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D83" w:rsidRDefault="007B0D83" w:rsidP="00DB37A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B0D83">
        <w:rPr>
          <w:rFonts w:ascii="Times New Roman" w:hAnsi="Times New Roman" w:cs="Times New Roman"/>
          <w:i/>
          <w:sz w:val="28"/>
          <w:szCs w:val="28"/>
          <w:u w:val="single"/>
        </w:rPr>
        <w:t xml:space="preserve">з) картографические схемы </w:t>
      </w:r>
      <w:r w:rsidR="009C5274">
        <w:rPr>
          <w:rFonts w:ascii="Times New Roman" w:hAnsi="Times New Roman" w:cs="Times New Roman"/>
          <w:i/>
          <w:sz w:val="28"/>
          <w:szCs w:val="28"/>
          <w:u w:val="single"/>
        </w:rPr>
        <w:t>Самарской области</w:t>
      </w:r>
      <w:r w:rsidR="001641DB">
        <w:rPr>
          <w:rFonts w:ascii="Times New Roman" w:hAnsi="Times New Roman" w:cs="Times New Roman"/>
          <w:i/>
          <w:sz w:val="28"/>
          <w:szCs w:val="28"/>
          <w:u w:val="single"/>
        </w:rPr>
        <w:t xml:space="preserve"> и моногорода,</w:t>
      </w:r>
      <w:r w:rsidR="001641DB">
        <w:rPr>
          <w:rFonts w:ascii="Times New Roman" w:hAnsi="Times New Roman" w:cs="Times New Roman"/>
          <w:i/>
          <w:sz w:val="28"/>
          <w:szCs w:val="28"/>
          <w:u w:val="single"/>
        </w:rPr>
        <w:br/>
      </w:r>
      <w:r w:rsidRPr="007B0D83">
        <w:rPr>
          <w:rFonts w:ascii="Times New Roman" w:hAnsi="Times New Roman" w:cs="Times New Roman"/>
          <w:i/>
          <w:sz w:val="28"/>
          <w:szCs w:val="28"/>
          <w:u w:val="single"/>
        </w:rPr>
        <w:t xml:space="preserve">содержащие сведения, предусмотренные </w:t>
      </w:r>
      <w:hyperlink w:anchor="Par15" w:history="1">
        <w:r w:rsidRPr="007B0D83">
          <w:rPr>
            <w:rFonts w:ascii="Times New Roman" w:hAnsi="Times New Roman" w:cs="Times New Roman"/>
            <w:i/>
            <w:sz w:val="28"/>
            <w:szCs w:val="28"/>
            <w:u w:val="single"/>
          </w:rPr>
          <w:t xml:space="preserve">подпунктами </w:t>
        </w:r>
        <w:r w:rsidR="00A01423">
          <w:rPr>
            <w:rFonts w:ascii="Times New Roman" w:hAnsi="Times New Roman" w:cs="Times New Roman"/>
            <w:i/>
            <w:sz w:val="28"/>
            <w:szCs w:val="28"/>
            <w:u w:val="single"/>
          </w:rPr>
          <w:t>«</w:t>
        </w:r>
        <w:r w:rsidRPr="007B0D83">
          <w:rPr>
            <w:rFonts w:ascii="Times New Roman" w:hAnsi="Times New Roman" w:cs="Times New Roman"/>
            <w:i/>
            <w:sz w:val="28"/>
            <w:szCs w:val="28"/>
            <w:u w:val="single"/>
          </w:rPr>
          <w:t>в</w:t>
        </w:r>
      </w:hyperlink>
      <w:r w:rsidR="00A01423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  <w:r w:rsidRPr="007B0D83">
        <w:rPr>
          <w:rFonts w:ascii="Times New Roman" w:hAnsi="Times New Roman" w:cs="Times New Roman"/>
          <w:i/>
          <w:sz w:val="28"/>
          <w:szCs w:val="28"/>
          <w:u w:val="single"/>
        </w:rPr>
        <w:t xml:space="preserve">, </w:t>
      </w:r>
      <w:hyperlink w:anchor="Par17" w:history="1">
        <w:r w:rsidR="00A01423">
          <w:rPr>
            <w:rFonts w:ascii="Times New Roman" w:hAnsi="Times New Roman" w:cs="Times New Roman"/>
            <w:i/>
            <w:sz w:val="28"/>
            <w:szCs w:val="28"/>
            <w:u w:val="single"/>
          </w:rPr>
          <w:t>«</w:t>
        </w:r>
      </w:hyperlink>
      <w:r w:rsidR="00A01423">
        <w:rPr>
          <w:rFonts w:ascii="Times New Roman" w:hAnsi="Times New Roman" w:cs="Times New Roman"/>
          <w:i/>
          <w:sz w:val="28"/>
          <w:szCs w:val="28"/>
          <w:u w:val="single"/>
        </w:rPr>
        <w:t xml:space="preserve">д» </w:t>
      </w:r>
      <w:r w:rsidRPr="007B0D83">
        <w:rPr>
          <w:rFonts w:ascii="Times New Roman" w:hAnsi="Times New Roman" w:cs="Times New Roman"/>
          <w:i/>
          <w:sz w:val="28"/>
          <w:szCs w:val="28"/>
          <w:u w:val="single"/>
        </w:rPr>
        <w:t xml:space="preserve">и </w:t>
      </w:r>
      <w:hyperlink w:anchor="Par18" w:history="1">
        <w:r w:rsidR="00A01423">
          <w:rPr>
            <w:rFonts w:ascii="Times New Roman" w:hAnsi="Times New Roman" w:cs="Times New Roman"/>
            <w:i/>
            <w:sz w:val="28"/>
            <w:szCs w:val="28"/>
            <w:u w:val="single"/>
          </w:rPr>
          <w:t>«е»</w:t>
        </w:r>
      </w:hyperlink>
    </w:p>
    <w:p w:rsidR="00E179DF" w:rsidRDefault="00E179DF" w:rsidP="00A014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423" w:rsidRDefault="00A01423" w:rsidP="00A014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Картографические схемы, содержащие сведения, предусмотренные по</w:t>
      </w:r>
      <w:r>
        <w:rPr>
          <w:rFonts w:ascii="Times New Roman" w:eastAsia="Calibri" w:hAnsi="Times New Roman" w:cs="Times New Roman"/>
          <w:sz w:val="28"/>
          <w:szCs w:val="28"/>
        </w:rPr>
        <w:t>д</w:t>
      </w:r>
      <w:r>
        <w:rPr>
          <w:rFonts w:ascii="Times New Roman" w:eastAsia="Calibri" w:hAnsi="Times New Roman" w:cs="Times New Roman"/>
          <w:sz w:val="28"/>
          <w:szCs w:val="28"/>
        </w:rPr>
        <w:t>пунктом «д»:</w:t>
      </w:r>
    </w:p>
    <w:p w:rsidR="00FD7480" w:rsidRPr="00F24880" w:rsidRDefault="00FD7480" w:rsidP="00FD7480">
      <w:pPr>
        <w:spacing w:after="0" w:line="240" w:lineRule="auto"/>
        <w:jc w:val="both"/>
        <w:rPr>
          <w:rFonts w:eastAsia="Calibri"/>
          <w:color w:val="00B050"/>
        </w:rPr>
      </w:pPr>
    </w:p>
    <w:p w:rsidR="00FD7480" w:rsidRPr="00F24880" w:rsidRDefault="00FD7480" w:rsidP="00FD7480">
      <w:pPr>
        <w:spacing w:after="0" w:line="240" w:lineRule="auto"/>
        <w:jc w:val="center"/>
        <w:rPr>
          <w:rFonts w:eastAsia="Calibri"/>
          <w:color w:val="00B050"/>
        </w:rPr>
      </w:pPr>
      <w:r w:rsidRPr="00F24880">
        <w:rPr>
          <w:rFonts w:eastAsia="Calibri"/>
          <w:noProof/>
          <w:color w:val="00B050"/>
        </w:rPr>
        <w:drawing>
          <wp:inline distT="0" distB="0" distL="0" distR="0">
            <wp:extent cx="6119282" cy="4257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,07,2017 ситуационный план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068"/>
                    <a:stretch/>
                  </pic:blipFill>
                  <pic:spPr bwMode="auto">
                    <a:xfrm>
                      <a:off x="0" y="0"/>
                      <a:ext cx="6120130" cy="425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480" w:rsidRPr="00F24880" w:rsidRDefault="00FD7480" w:rsidP="00FD7480">
      <w:pPr>
        <w:spacing w:after="0" w:line="240" w:lineRule="auto"/>
        <w:jc w:val="center"/>
        <w:rPr>
          <w:rFonts w:eastAsia="Calibri"/>
          <w:noProof/>
        </w:rPr>
      </w:pPr>
    </w:p>
    <w:p w:rsidR="00FD7480" w:rsidRPr="00FD7480" w:rsidRDefault="00FD7480" w:rsidP="00FD748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D7480">
        <w:rPr>
          <w:rFonts w:ascii="Times New Roman" w:eastAsia="Calibri" w:hAnsi="Times New Roman" w:cs="Times New Roman"/>
          <w:sz w:val="28"/>
          <w:szCs w:val="28"/>
        </w:rPr>
        <w:t>Рис</w:t>
      </w:r>
      <w:r w:rsidR="00E179DF">
        <w:rPr>
          <w:rFonts w:ascii="Times New Roman" w:eastAsia="Calibri" w:hAnsi="Times New Roman" w:cs="Times New Roman"/>
          <w:sz w:val="28"/>
          <w:szCs w:val="28"/>
        </w:rPr>
        <w:t>.</w:t>
      </w:r>
      <w:r w:rsidRPr="00FD74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5CE3">
        <w:rPr>
          <w:rFonts w:ascii="Times New Roman" w:eastAsia="Calibri" w:hAnsi="Times New Roman" w:cs="Times New Roman"/>
          <w:sz w:val="28"/>
          <w:szCs w:val="28"/>
        </w:rPr>
        <w:t>1</w:t>
      </w:r>
      <w:r w:rsidRPr="00FD7480">
        <w:rPr>
          <w:rFonts w:ascii="Times New Roman" w:eastAsia="Calibri" w:hAnsi="Times New Roman" w:cs="Times New Roman"/>
          <w:sz w:val="28"/>
          <w:szCs w:val="28"/>
        </w:rPr>
        <w:t xml:space="preserve"> «Схема расположения </w:t>
      </w:r>
      <w:r w:rsidR="00282005">
        <w:rPr>
          <w:rFonts w:ascii="Times New Roman" w:eastAsia="Calibri" w:hAnsi="Times New Roman" w:cs="Times New Roman"/>
          <w:sz w:val="28"/>
          <w:szCs w:val="28"/>
        </w:rPr>
        <w:t>и</w:t>
      </w:r>
      <w:r w:rsidRPr="00FD7480">
        <w:rPr>
          <w:rFonts w:ascii="Times New Roman" w:eastAsia="Calibri" w:hAnsi="Times New Roman" w:cs="Times New Roman"/>
          <w:sz w:val="28"/>
          <w:szCs w:val="28"/>
        </w:rPr>
        <w:t>ндустриального парка «Чапаевск»</w:t>
      </w:r>
    </w:p>
    <w:p w:rsidR="00FD7480" w:rsidRPr="00FD7480" w:rsidRDefault="00FD7480" w:rsidP="00FD748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7480" w:rsidRDefault="00FD7480" w:rsidP="00FD7480">
      <w:pPr>
        <w:spacing w:line="240" w:lineRule="auto"/>
        <w:jc w:val="both"/>
      </w:pPr>
      <w:r>
        <w:br w:type="page"/>
      </w:r>
    </w:p>
    <w:p w:rsidR="00FD7480" w:rsidRPr="00FD7480" w:rsidRDefault="00FD7480" w:rsidP="00FD748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480">
        <w:rPr>
          <w:rFonts w:ascii="Times New Roman" w:eastAsia="Calibri" w:hAnsi="Times New Roman" w:cs="Times New Roman"/>
          <w:sz w:val="28"/>
          <w:szCs w:val="28"/>
        </w:rPr>
        <w:lastRenderedPageBreak/>
        <w:t>Проект планировки, проект межевания территории утвержд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FD7480">
        <w:rPr>
          <w:rFonts w:ascii="Times New Roman" w:eastAsia="Calibri" w:hAnsi="Times New Roman" w:cs="Times New Roman"/>
          <w:sz w:val="28"/>
          <w:szCs w:val="28"/>
        </w:rPr>
        <w:t>н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FD7480">
        <w:rPr>
          <w:rFonts w:ascii="Times New Roman" w:eastAsia="Calibri" w:hAnsi="Times New Roman" w:cs="Times New Roman"/>
          <w:sz w:val="28"/>
          <w:szCs w:val="28"/>
        </w:rPr>
        <w:t xml:space="preserve"> постано</w:t>
      </w:r>
      <w:r w:rsidRPr="00FD7480">
        <w:rPr>
          <w:rFonts w:ascii="Times New Roman" w:eastAsia="Calibri" w:hAnsi="Times New Roman" w:cs="Times New Roman"/>
          <w:sz w:val="28"/>
          <w:szCs w:val="28"/>
        </w:rPr>
        <w:t>в</w:t>
      </w:r>
      <w:r w:rsidRPr="00FD7480">
        <w:rPr>
          <w:rFonts w:ascii="Times New Roman" w:eastAsia="Calibri" w:hAnsi="Times New Roman" w:cs="Times New Roman"/>
          <w:sz w:val="28"/>
          <w:szCs w:val="28"/>
        </w:rPr>
        <w:t xml:space="preserve">лением </w:t>
      </w:r>
      <w:r w:rsidR="00282005">
        <w:rPr>
          <w:rFonts w:ascii="Times New Roman" w:eastAsia="Calibri" w:hAnsi="Times New Roman" w:cs="Times New Roman"/>
          <w:sz w:val="28"/>
          <w:szCs w:val="28"/>
        </w:rPr>
        <w:t>а</w:t>
      </w:r>
      <w:r w:rsidRPr="00FD7480">
        <w:rPr>
          <w:rFonts w:ascii="Times New Roman" w:eastAsia="Calibri" w:hAnsi="Times New Roman" w:cs="Times New Roman"/>
          <w:sz w:val="28"/>
          <w:szCs w:val="28"/>
        </w:rPr>
        <w:t xml:space="preserve">дминистрации г.о.Чапаевск от 15.10.2015 № 1525. </w:t>
      </w:r>
    </w:p>
    <w:p w:rsidR="00FD7480" w:rsidRDefault="00FD7480" w:rsidP="00FD7480">
      <w:pPr>
        <w:spacing w:after="0" w:line="240" w:lineRule="auto"/>
        <w:jc w:val="center"/>
        <w:rPr>
          <w:noProof/>
          <w:color w:val="00B050"/>
        </w:rPr>
      </w:pPr>
    </w:p>
    <w:p w:rsidR="00FD7480" w:rsidRDefault="00FD7480" w:rsidP="00FD7480">
      <w:pPr>
        <w:spacing w:after="0" w:line="240" w:lineRule="auto"/>
        <w:jc w:val="center"/>
      </w:pPr>
      <w:r w:rsidRPr="00072E55">
        <w:t xml:space="preserve"> </w:t>
      </w:r>
      <w:r>
        <w:rPr>
          <w:noProof/>
          <w:color w:val="00B050"/>
        </w:rPr>
        <w:drawing>
          <wp:inline distT="0" distB="0" distL="0" distR="0">
            <wp:extent cx="4415050" cy="8136513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0 Чертеж межевания утверждение ЧИСТЫЙ обрезан НА 30СМ.jpg"/>
                    <pic:cNvPicPr/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934" cy="813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480" w:rsidRPr="00FD7480" w:rsidRDefault="00FD7480" w:rsidP="00FD748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E179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5CE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FD7480">
        <w:rPr>
          <w:rFonts w:ascii="Times New Roman" w:hAnsi="Times New Roman" w:cs="Times New Roman"/>
          <w:sz w:val="28"/>
          <w:szCs w:val="28"/>
        </w:rPr>
        <w:t xml:space="preserve">Чертеж межевания </w:t>
      </w:r>
      <w:r w:rsidRPr="00FD7480">
        <w:rPr>
          <w:rFonts w:ascii="Times New Roman" w:eastAsia="Calibri" w:hAnsi="Times New Roman" w:cs="Times New Roman"/>
          <w:sz w:val="28"/>
          <w:szCs w:val="28"/>
        </w:rPr>
        <w:t>территории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FD7480" w:rsidRDefault="00FD7480" w:rsidP="00FD7480">
      <w:pPr>
        <w:spacing w:after="0" w:line="240" w:lineRule="auto"/>
        <w:jc w:val="center"/>
      </w:pPr>
    </w:p>
    <w:p w:rsidR="00FD7480" w:rsidRPr="00072E55" w:rsidRDefault="00FD7480" w:rsidP="00FD7480">
      <w:pPr>
        <w:spacing w:after="0" w:line="240" w:lineRule="auto"/>
        <w:rPr>
          <w:rFonts w:eastAsia="Calibri"/>
          <w:color w:val="00B050"/>
        </w:rPr>
        <w:sectPr w:rsidR="00FD7480" w:rsidRPr="00072E55" w:rsidSect="00442E1F">
          <w:headerReference w:type="default" r:id="rId13"/>
          <w:headerReference w:type="first" r:id="rId14"/>
          <w:pgSz w:w="11906" w:h="16838" w:code="9"/>
          <w:pgMar w:top="1134" w:right="851" w:bottom="737" w:left="1247" w:header="709" w:footer="425" w:gutter="0"/>
          <w:pgNumType w:start="160"/>
          <w:cols w:space="708"/>
          <w:titlePg/>
          <w:docGrid w:linePitch="381"/>
        </w:sectPr>
      </w:pPr>
    </w:p>
    <w:p w:rsidR="00FD7480" w:rsidRPr="00072E55" w:rsidRDefault="00FD7480" w:rsidP="00F75CE3">
      <w:pPr>
        <w:spacing w:after="0" w:line="240" w:lineRule="auto"/>
        <w:ind w:left="-567"/>
        <w:rPr>
          <w:rFonts w:eastAsia="Calibri"/>
          <w:color w:val="00B050"/>
        </w:rPr>
      </w:pPr>
      <w:r w:rsidRPr="00072E55">
        <w:rPr>
          <w:rFonts w:eastAsia="Calibri"/>
          <w:noProof/>
          <w:color w:val="00B050"/>
        </w:rPr>
        <w:lastRenderedPageBreak/>
        <w:drawing>
          <wp:inline distT="0" distB="0" distL="0" distR="0">
            <wp:extent cx="14479792" cy="8686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жевания.jpg"/>
                    <pic:cNvPicPr/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6874" cy="868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480" w:rsidRPr="00FD7480" w:rsidRDefault="00FD7480" w:rsidP="00FD748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D7480">
        <w:rPr>
          <w:rFonts w:ascii="Times New Roman" w:eastAsia="Calibri" w:hAnsi="Times New Roman" w:cs="Times New Roman"/>
          <w:sz w:val="28"/>
          <w:szCs w:val="28"/>
        </w:rPr>
        <w:t>Рис</w:t>
      </w:r>
      <w:r w:rsidR="00E179D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75CE3">
        <w:rPr>
          <w:rFonts w:ascii="Times New Roman" w:eastAsia="Calibri" w:hAnsi="Times New Roman" w:cs="Times New Roman"/>
          <w:sz w:val="28"/>
          <w:szCs w:val="28"/>
        </w:rPr>
        <w:t>3</w:t>
      </w:r>
      <w:r w:rsidRPr="00FD7480">
        <w:rPr>
          <w:rFonts w:ascii="Times New Roman" w:eastAsia="Calibri" w:hAnsi="Times New Roman" w:cs="Times New Roman"/>
          <w:sz w:val="28"/>
          <w:szCs w:val="28"/>
        </w:rPr>
        <w:t xml:space="preserve"> «Проект межевания территории индустриального парка «Чапаевск»</w:t>
      </w:r>
      <w:r w:rsidR="00282005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FD7480" w:rsidRPr="00072E55" w:rsidRDefault="00FD7480" w:rsidP="00FD7480">
      <w:pPr>
        <w:autoSpaceDE w:val="0"/>
        <w:autoSpaceDN w:val="0"/>
        <w:adjustRightInd w:val="0"/>
        <w:spacing w:after="0"/>
        <w:ind w:firstLine="709"/>
        <w:jc w:val="both"/>
        <w:rPr>
          <w:rFonts w:eastAsia="Calibri"/>
          <w:color w:val="00B050"/>
        </w:rPr>
        <w:sectPr w:rsidR="00FD7480" w:rsidRPr="00072E55" w:rsidSect="009C5274">
          <w:pgSz w:w="23814" w:h="16840" w:orient="landscape" w:code="8"/>
          <w:pgMar w:top="1134" w:right="1134" w:bottom="1134" w:left="1134" w:header="709" w:footer="425" w:gutter="0"/>
          <w:cols w:space="708"/>
          <w:titlePg/>
          <w:docGrid w:linePitch="360"/>
        </w:sectPr>
      </w:pPr>
    </w:p>
    <w:p w:rsidR="00A01423" w:rsidRPr="00FD7480" w:rsidRDefault="00A01423" w:rsidP="00A014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480">
        <w:rPr>
          <w:rFonts w:ascii="Times New Roman" w:eastAsia="Calibri" w:hAnsi="Times New Roman" w:cs="Times New Roman"/>
          <w:sz w:val="28"/>
          <w:szCs w:val="28"/>
        </w:rPr>
        <w:lastRenderedPageBreak/>
        <w:t>Сведения о наличии проекта межевания территории и чертежей межевания территории с указанием подлежащих образованию земельных участков.</w:t>
      </w:r>
    </w:p>
    <w:p w:rsidR="00A01423" w:rsidRDefault="00A01423" w:rsidP="00FD7480">
      <w:pPr>
        <w:spacing w:after="0" w:line="240" w:lineRule="auto"/>
        <w:rPr>
          <w:rFonts w:eastAsia="Calibri"/>
          <w:noProof/>
          <w:color w:val="00B050"/>
        </w:rPr>
      </w:pPr>
    </w:p>
    <w:p w:rsidR="00A01423" w:rsidRDefault="00A01423" w:rsidP="00F75CE3">
      <w:pPr>
        <w:spacing w:after="0" w:line="240" w:lineRule="auto"/>
        <w:ind w:left="-284"/>
        <w:rPr>
          <w:rFonts w:eastAsia="Calibri"/>
          <w:noProof/>
          <w:color w:val="00B050"/>
        </w:rPr>
      </w:pPr>
      <w:r w:rsidRPr="00072E55">
        <w:rPr>
          <w:rFonts w:eastAsia="Calibri"/>
          <w:noProof/>
          <w:color w:val="00B050"/>
        </w:rPr>
        <w:drawing>
          <wp:inline distT="0" distB="0" distL="0" distR="0">
            <wp:extent cx="9663403" cy="41785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3623" cy="417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423" w:rsidRPr="00072E55" w:rsidRDefault="00A01423" w:rsidP="00FD7480">
      <w:pPr>
        <w:spacing w:after="0" w:line="240" w:lineRule="auto"/>
        <w:rPr>
          <w:rFonts w:eastAsia="Calibri"/>
          <w:color w:val="00B050"/>
        </w:rPr>
      </w:pPr>
    </w:p>
    <w:p w:rsidR="00A01423" w:rsidRDefault="00FD7480" w:rsidP="00A0142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D7480">
        <w:rPr>
          <w:rFonts w:ascii="Times New Roman" w:eastAsia="Calibri" w:hAnsi="Times New Roman" w:cs="Times New Roman"/>
          <w:sz w:val="28"/>
          <w:szCs w:val="28"/>
        </w:rPr>
        <w:t>Рис</w:t>
      </w:r>
      <w:r w:rsidR="00F75CE3">
        <w:rPr>
          <w:rFonts w:ascii="Times New Roman" w:eastAsia="Calibri" w:hAnsi="Times New Roman" w:cs="Times New Roman"/>
          <w:sz w:val="28"/>
          <w:szCs w:val="28"/>
        </w:rPr>
        <w:t>.</w:t>
      </w:r>
      <w:r w:rsidRPr="00FD74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5CE3">
        <w:rPr>
          <w:rFonts w:ascii="Times New Roman" w:eastAsia="Calibri" w:hAnsi="Times New Roman" w:cs="Times New Roman"/>
          <w:sz w:val="28"/>
          <w:szCs w:val="28"/>
        </w:rPr>
        <w:t>4</w:t>
      </w:r>
    </w:p>
    <w:p w:rsidR="00A01423" w:rsidRDefault="00A01423" w:rsidP="00A0142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D7480" w:rsidRDefault="00A01423" w:rsidP="00A014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480">
        <w:rPr>
          <w:rFonts w:ascii="Times New Roman" w:eastAsia="Calibri" w:hAnsi="Times New Roman" w:cs="Times New Roman"/>
          <w:sz w:val="28"/>
          <w:szCs w:val="28"/>
        </w:rPr>
        <w:t>Проект планировки, проект межевания территории по линейному объекту «Внеплощадочные сети водоснабжения с повысительной насосной станцией и с</w:t>
      </w:r>
      <w:r w:rsidRPr="00FD7480">
        <w:rPr>
          <w:rFonts w:ascii="Times New Roman" w:eastAsia="Calibri" w:hAnsi="Times New Roman" w:cs="Times New Roman"/>
          <w:sz w:val="28"/>
          <w:szCs w:val="28"/>
        </w:rPr>
        <w:t>е</w:t>
      </w:r>
      <w:r w:rsidRPr="00FD7480">
        <w:rPr>
          <w:rFonts w:ascii="Times New Roman" w:eastAsia="Calibri" w:hAnsi="Times New Roman" w:cs="Times New Roman"/>
          <w:sz w:val="28"/>
          <w:szCs w:val="28"/>
        </w:rPr>
        <w:t xml:space="preserve">ти водоотведения </w:t>
      </w:r>
      <w:r w:rsidR="00282005">
        <w:rPr>
          <w:rFonts w:ascii="Times New Roman" w:eastAsia="Calibri" w:hAnsi="Times New Roman" w:cs="Times New Roman"/>
          <w:sz w:val="28"/>
          <w:szCs w:val="28"/>
        </w:rPr>
        <w:t>индустриального парка</w:t>
      </w:r>
      <w:r w:rsidRPr="00FD7480">
        <w:rPr>
          <w:rFonts w:ascii="Times New Roman" w:eastAsia="Calibri" w:hAnsi="Times New Roman" w:cs="Times New Roman"/>
          <w:sz w:val="28"/>
          <w:szCs w:val="28"/>
        </w:rPr>
        <w:t xml:space="preserve"> «Чапаевск» утверждён постановлением </w:t>
      </w:r>
      <w:r w:rsidR="00282005">
        <w:rPr>
          <w:rFonts w:ascii="Times New Roman" w:eastAsia="Calibri" w:hAnsi="Times New Roman" w:cs="Times New Roman"/>
          <w:sz w:val="28"/>
          <w:szCs w:val="28"/>
        </w:rPr>
        <w:t>а</w:t>
      </w:r>
      <w:r w:rsidRPr="00FD7480">
        <w:rPr>
          <w:rFonts w:ascii="Times New Roman" w:eastAsia="Calibri" w:hAnsi="Times New Roman" w:cs="Times New Roman"/>
          <w:sz w:val="28"/>
          <w:szCs w:val="28"/>
        </w:rPr>
        <w:t>дминистрации г.о.Чапаевск от 10.06.2015 № 660 линейный объект «Внеплощадочные сети водоснабжения с п</w:t>
      </w:r>
      <w:r>
        <w:rPr>
          <w:rFonts w:ascii="Times New Roman" w:eastAsia="Calibri" w:hAnsi="Times New Roman" w:cs="Times New Roman"/>
          <w:sz w:val="28"/>
          <w:szCs w:val="28"/>
        </w:rPr>
        <w:t>овыс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тельной насосной станцией» (рис</w:t>
      </w:r>
      <w:r w:rsidR="00F75CE3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5CE3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>).</w:t>
      </w:r>
    </w:p>
    <w:p w:rsidR="00ED42EF" w:rsidRDefault="00ED42EF" w:rsidP="00A014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  <w:sectPr w:rsidR="00ED42EF" w:rsidSect="00A01423">
          <w:pgSz w:w="16840" w:h="11907" w:orient="landscape" w:code="9"/>
          <w:pgMar w:top="1134" w:right="1134" w:bottom="851" w:left="1134" w:header="709" w:footer="425" w:gutter="0"/>
          <w:cols w:space="708"/>
          <w:titlePg/>
          <w:docGrid w:linePitch="360"/>
        </w:sectPr>
      </w:pPr>
    </w:p>
    <w:p w:rsidR="00ED42EF" w:rsidRDefault="00ED42EF" w:rsidP="00A014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42EF" w:rsidRPr="00FD7480" w:rsidRDefault="00ED42EF" w:rsidP="00A014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7480" w:rsidRPr="00072E55" w:rsidRDefault="00FD7480" w:rsidP="00F75CE3">
      <w:pPr>
        <w:spacing w:after="0" w:line="240" w:lineRule="auto"/>
        <w:ind w:left="-426"/>
        <w:rPr>
          <w:rFonts w:eastAsia="Calibri"/>
          <w:color w:val="00B050"/>
        </w:rPr>
      </w:pPr>
    </w:p>
    <w:p w:rsidR="00FD7480" w:rsidRPr="00072E55" w:rsidRDefault="00FD7480" w:rsidP="00FD7480">
      <w:pPr>
        <w:spacing w:after="0" w:line="240" w:lineRule="auto"/>
        <w:rPr>
          <w:rFonts w:eastAsia="Calibri"/>
          <w:color w:val="00B050"/>
        </w:rPr>
      </w:pPr>
    </w:p>
    <w:p w:rsidR="00FD7480" w:rsidRPr="00FD7480" w:rsidRDefault="00FD7480" w:rsidP="00FD748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D7480">
        <w:rPr>
          <w:rFonts w:ascii="Times New Roman" w:eastAsia="Calibri" w:hAnsi="Times New Roman" w:cs="Times New Roman"/>
          <w:sz w:val="28"/>
          <w:szCs w:val="28"/>
        </w:rPr>
        <w:t>Рис</w:t>
      </w:r>
      <w:r w:rsidR="00F75CE3">
        <w:rPr>
          <w:rFonts w:ascii="Times New Roman" w:eastAsia="Calibri" w:hAnsi="Times New Roman" w:cs="Times New Roman"/>
          <w:sz w:val="28"/>
          <w:szCs w:val="28"/>
        </w:rPr>
        <w:t>.</w:t>
      </w:r>
      <w:r w:rsidRPr="00FD74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5CE3">
        <w:rPr>
          <w:rFonts w:ascii="Times New Roman" w:eastAsia="Calibri" w:hAnsi="Times New Roman" w:cs="Times New Roman"/>
          <w:sz w:val="28"/>
          <w:szCs w:val="28"/>
        </w:rPr>
        <w:t>5</w:t>
      </w:r>
    </w:p>
    <w:p w:rsidR="00FD7480" w:rsidRPr="00072E55" w:rsidRDefault="00FD7480" w:rsidP="00FD7480">
      <w:pPr>
        <w:spacing w:after="0" w:line="240" w:lineRule="auto"/>
        <w:rPr>
          <w:rFonts w:eastAsia="Calibri"/>
          <w:color w:val="00B050"/>
        </w:rPr>
      </w:pPr>
    </w:p>
    <w:p w:rsidR="00A01423" w:rsidRDefault="00A01423" w:rsidP="00A014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7480" w:rsidRPr="00072E55" w:rsidRDefault="00A01423" w:rsidP="00A01423">
      <w:pPr>
        <w:spacing w:after="0" w:line="240" w:lineRule="auto"/>
        <w:ind w:firstLine="567"/>
        <w:jc w:val="both"/>
        <w:rPr>
          <w:rFonts w:eastAsia="Calibri"/>
          <w:color w:val="00B050"/>
        </w:rPr>
      </w:pPr>
      <w:r w:rsidRPr="00FD7480">
        <w:rPr>
          <w:rFonts w:ascii="Times New Roman" w:eastAsia="Calibri" w:hAnsi="Times New Roman" w:cs="Times New Roman"/>
          <w:sz w:val="28"/>
          <w:szCs w:val="28"/>
        </w:rPr>
        <w:t xml:space="preserve">Проект планировки, проект межевания территории по линейному объекту «Проект технологического развития индустриального парка </w:t>
      </w:r>
      <w:r w:rsidR="00282005">
        <w:rPr>
          <w:rFonts w:ascii="Times New Roman" w:eastAsia="Calibri" w:hAnsi="Times New Roman" w:cs="Times New Roman"/>
          <w:sz w:val="28"/>
          <w:szCs w:val="28"/>
        </w:rPr>
        <w:t>«</w:t>
      </w:r>
      <w:r w:rsidRPr="00FD7480">
        <w:rPr>
          <w:rFonts w:ascii="Times New Roman" w:eastAsia="Calibri" w:hAnsi="Times New Roman" w:cs="Times New Roman"/>
          <w:sz w:val="28"/>
          <w:szCs w:val="28"/>
        </w:rPr>
        <w:t>Чапаевск</w:t>
      </w:r>
      <w:r w:rsidR="00282005">
        <w:rPr>
          <w:rFonts w:ascii="Times New Roman" w:eastAsia="Calibri" w:hAnsi="Times New Roman" w:cs="Times New Roman"/>
          <w:sz w:val="28"/>
          <w:szCs w:val="28"/>
        </w:rPr>
        <w:t>»</w:t>
      </w:r>
      <w:r w:rsidRPr="00FD7480">
        <w:rPr>
          <w:rFonts w:ascii="Times New Roman" w:eastAsia="Calibri" w:hAnsi="Times New Roman" w:cs="Times New Roman"/>
          <w:sz w:val="28"/>
          <w:szCs w:val="28"/>
        </w:rPr>
        <w:t xml:space="preserve"> с опред</w:t>
      </w:r>
      <w:r w:rsidRPr="00FD7480">
        <w:rPr>
          <w:rFonts w:ascii="Times New Roman" w:eastAsia="Calibri" w:hAnsi="Times New Roman" w:cs="Times New Roman"/>
          <w:sz w:val="28"/>
          <w:szCs w:val="28"/>
        </w:rPr>
        <w:t>е</w:t>
      </w:r>
      <w:r w:rsidRPr="00FD7480">
        <w:rPr>
          <w:rFonts w:ascii="Times New Roman" w:eastAsia="Calibri" w:hAnsi="Times New Roman" w:cs="Times New Roman"/>
          <w:sz w:val="28"/>
          <w:szCs w:val="28"/>
        </w:rPr>
        <w:t>лением оптимальной конфигурации инфраструктуры территории, прокладки и</w:t>
      </w:r>
      <w:r w:rsidRPr="00FD7480">
        <w:rPr>
          <w:rFonts w:ascii="Times New Roman" w:eastAsia="Calibri" w:hAnsi="Times New Roman" w:cs="Times New Roman"/>
          <w:sz w:val="28"/>
          <w:szCs w:val="28"/>
        </w:rPr>
        <w:t>н</w:t>
      </w:r>
      <w:r w:rsidRPr="00FD7480">
        <w:rPr>
          <w:rFonts w:ascii="Times New Roman" w:eastAsia="Calibri" w:hAnsi="Times New Roman" w:cs="Times New Roman"/>
          <w:sz w:val="28"/>
          <w:szCs w:val="28"/>
        </w:rPr>
        <w:t>женерных коммуникаций и строительства электроподстанции» утверждён пост</w:t>
      </w:r>
      <w:r w:rsidRPr="00FD7480">
        <w:rPr>
          <w:rFonts w:ascii="Times New Roman" w:eastAsia="Calibri" w:hAnsi="Times New Roman" w:cs="Times New Roman"/>
          <w:sz w:val="28"/>
          <w:szCs w:val="28"/>
        </w:rPr>
        <w:t>а</w:t>
      </w:r>
      <w:r w:rsidRPr="00FD7480">
        <w:rPr>
          <w:rFonts w:ascii="Times New Roman" w:eastAsia="Calibri" w:hAnsi="Times New Roman" w:cs="Times New Roman"/>
          <w:sz w:val="28"/>
          <w:szCs w:val="28"/>
        </w:rPr>
        <w:t xml:space="preserve">новлением </w:t>
      </w:r>
      <w:r w:rsidR="00282005">
        <w:rPr>
          <w:rFonts w:ascii="Times New Roman" w:eastAsia="Calibri" w:hAnsi="Times New Roman" w:cs="Times New Roman"/>
          <w:sz w:val="28"/>
          <w:szCs w:val="28"/>
        </w:rPr>
        <w:t>а</w:t>
      </w:r>
      <w:r w:rsidRPr="00FD7480">
        <w:rPr>
          <w:rFonts w:ascii="Times New Roman" w:eastAsia="Calibri" w:hAnsi="Times New Roman" w:cs="Times New Roman"/>
          <w:sz w:val="28"/>
          <w:szCs w:val="28"/>
        </w:rPr>
        <w:t>дминистрации г.о.Чапаевск от 05.04.2017 № 430 (рис</w:t>
      </w:r>
      <w:r w:rsidR="00F75CE3">
        <w:rPr>
          <w:rFonts w:ascii="Times New Roman" w:eastAsia="Calibri" w:hAnsi="Times New Roman" w:cs="Times New Roman"/>
          <w:sz w:val="28"/>
          <w:szCs w:val="28"/>
        </w:rPr>
        <w:t>.</w:t>
      </w:r>
      <w:r w:rsidRPr="00FD74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5CE3">
        <w:rPr>
          <w:rFonts w:ascii="Times New Roman" w:eastAsia="Calibri" w:hAnsi="Times New Roman" w:cs="Times New Roman"/>
          <w:sz w:val="28"/>
          <w:szCs w:val="28"/>
        </w:rPr>
        <w:t>5</w:t>
      </w:r>
      <w:r w:rsidRPr="00FD7480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FD7480" w:rsidRPr="00072E55" w:rsidRDefault="00FD7480" w:rsidP="00FD7480">
      <w:pPr>
        <w:spacing w:after="0" w:line="240" w:lineRule="auto"/>
        <w:rPr>
          <w:rFonts w:eastAsia="Calibri"/>
          <w:color w:val="00B050"/>
        </w:rPr>
      </w:pPr>
    </w:p>
    <w:p w:rsidR="00FD7480" w:rsidRPr="00072E55" w:rsidRDefault="00FD7480" w:rsidP="00FD7480">
      <w:pPr>
        <w:spacing w:after="0" w:line="240" w:lineRule="auto"/>
        <w:rPr>
          <w:rFonts w:eastAsia="Calibri"/>
          <w:color w:val="00B050"/>
        </w:rPr>
        <w:sectPr w:rsidR="00FD7480" w:rsidRPr="00072E55" w:rsidSect="00ED42EF">
          <w:pgSz w:w="11907" w:h="16840" w:code="9"/>
          <w:pgMar w:top="1134" w:right="851" w:bottom="1134" w:left="1134" w:header="709" w:footer="425" w:gutter="0"/>
          <w:cols w:space="708"/>
          <w:titlePg/>
          <w:docGrid w:linePitch="360"/>
        </w:sectPr>
      </w:pPr>
    </w:p>
    <w:p w:rsidR="00FD7480" w:rsidRPr="00072E55" w:rsidRDefault="00FD7480" w:rsidP="00FD7480">
      <w:pPr>
        <w:spacing w:after="0" w:line="240" w:lineRule="auto"/>
        <w:rPr>
          <w:rFonts w:eastAsia="Calibri"/>
          <w:color w:val="00B050"/>
        </w:rPr>
      </w:pPr>
    </w:p>
    <w:p w:rsidR="00FD7480" w:rsidRPr="00072E55" w:rsidRDefault="00FD7480" w:rsidP="00F75CE3">
      <w:pPr>
        <w:autoSpaceDE w:val="0"/>
        <w:autoSpaceDN w:val="0"/>
        <w:adjustRightInd w:val="0"/>
        <w:spacing w:before="120" w:after="120" w:line="240" w:lineRule="auto"/>
        <w:rPr>
          <w:rFonts w:eastAsia="Calibri"/>
          <w:color w:val="00B050"/>
        </w:rPr>
      </w:pPr>
      <w:bookmarkStart w:id="0" w:name="_GoBack"/>
      <w:r w:rsidRPr="00072E55">
        <w:rPr>
          <w:rFonts w:ascii="Calibri" w:eastAsia="Calibri" w:hAnsi="Calibri"/>
          <w:noProof/>
        </w:rPr>
        <w:drawing>
          <wp:inline distT="0" distB="0" distL="0" distR="0">
            <wp:extent cx="6193766" cy="8250693"/>
            <wp:effectExtent l="19050" t="19050" r="17145" b="171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ложения участков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05" t="1063" r="1235" b="3586"/>
                    <a:stretch/>
                  </pic:blipFill>
                  <pic:spPr bwMode="auto">
                    <a:xfrm>
                      <a:off x="0" y="0"/>
                      <a:ext cx="6193684" cy="8250584"/>
                    </a:xfrm>
                    <a:prstGeom prst="rect">
                      <a:avLst/>
                    </a:prstGeom>
                    <a:ln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55CC8" w:rsidRPr="00FD7480" w:rsidRDefault="00FD7480" w:rsidP="00FD748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D7480">
        <w:rPr>
          <w:rFonts w:ascii="Times New Roman" w:eastAsia="Calibri" w:hAnsi="Times New Roman" w:cs="Times New Roman"/>
          <w:sz w:val="28"/>
          <w:szCs w:val="28"/>
        </w:rPr>
        <w:t>Рис</w:t>
      </w:r>
      <w:r w:rsidR="00F75CE3">
        <w:rPr>
          <w:rFonts w:ascii="Times New Roman" w:eastAsia="Calibri" w:hAnsi="Times New Roman" w:cs="Times New Roman"/>
          <w:sz w:val="28"/>
          <w:szCs w:val="28"/>
        </w:rPr>
        <w:t>.</w:t>
      </w:r>
      <w:r w:rsidRPr="00FD74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5CE3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FD7480">
        <w:rPr>
          <w:rFonts w:ascii="Times New Roman" w:eastAsia="Calibri" w:hAnsi="Times New Roman" w:cs="Times New Roman"/>
          <w:sz w:val="28"/>
          <w:szCs w:val="28"/>
        </w:rPr>
        <w:t>Схема расположения земельных участк</w:t>
      </w:r>
      <w:r w:rsidR="00E179DF">
        <w:rPr>
          <w:rFonts w:ascii="Times New Roman" w:eastAsia="Calibri" w:hAnsi="Times New Roman" w:cs="Times New Roman"/>
          <w:sz w:val="28"/>
          <w:szCs w:val="28"/>
        </w:rPr>
        <w:t>ов</w:t>
      </w:r>
      <w:r w:rsidRPr="00FD7480">
        <w:rPr>
          <w:rFonts w:ascii="Times New Roman" w:eastAsia="Calibri" w:hAnsi="Times New Roman" w:cs="Times New Roman"/>
          <w:sz w:val="28"/>
          <w:szCs w:val="28"/>
        </w:rPr>
        <w:t>, необходимых</w:t>
      </w:r>
      <w:r w:rsidR="00F75CE3">
        <w:rPr>
          <w:rFonts w:ascii="Times New Roman" w:eastAsia="Calibri" w:hAnsi="Times New Roman" w:cs="Times New Roman"/>
          <w:sz w:val="28"/>
          <w:szCs w:val="28"/>
        </w:rPr>
        <w:br/>
      </w:r>
      <w:r w:rsidRPr="00FD7480">
        <w:rPr>
          <w:rFonts w:ascii="Times New Roman" w:eastAsia="Calibri" w:hAnsi="Times New Roman" w:cs="Times New Roman"/>
          <w:sz w:val="28"/>
          <w:szCs w:val="28"/>
        </w:rPr>
        <w:t>для строительства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7480">
        <w:rPr>
          <w:rFonts w:ascii="Times New Roman" w:eastAsia="Calibri" w:hAnsi="Times New Roman" w:cs="Times New Roman"/>
          <w:sz w:val="28"/>
          <w:szCs w:val="28"/>
        </w:rPr>
        <w:t>и (или) реконструкции объектов инфраструктуры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sectPr w:rsidR="00B55CC8" w:rsidRPr="00FD7480" w:rsidSect="0089265B">
      <w:headerReference w:type="default" r:id="rId20"/>
      <w:pgSz w:w="11906" w:h="16838"/>
      <w:pgMar w:top="956" w:right="851" w:bottom="737" w:left="1247" w:header="42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181" w:rsidRDefault="00D76181" w:rsidP="00C53DF6">
      <w:pPr>
        <w:spacing w:after="0" w:line="240" w:lineRule="auto"/>
      </w:pPr>
      <w:r>
        <w:separator/>
      </w:r>
    </w:p>
  </w:endnote>
  <w:endnote w:type="continuationSeparator" w:id="0">
    <w:p w:rsidR="00D76181" w:rsidRDefault="00D76181" w:rsidP="00C53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181" w:rsidRDefault="00D76181" w:rsidP="00C53DF6">
      <w:pPr>
        <w:spacing w:after="0" w:line="240" w:lineRule="auto"/>
      </w:pPr>
      <w:r>
        <w:separator/>
      </w:r>
    </w:p>
  </w:footnote>
  <w:footnote w:type="continuationSeparator" w:id="0">
    <w:p w:rsidR="00D76181" w:rsidRDefault="00D76181" w:rsidP="00C53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9581994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FD7480" w:rsidRPr="00442E1F" w:rsidRDefault="00E04219">
        <w:pPr>
          <w:pStyle w:val="af"/>
          <w:jc w:val="center"/>
          <w:rPr>
            <w:rFonts w:ascii="Times New Roman" w:hAnsi="Times New Roman"/>
          </w:rPr>
        </w:pPr>
        <w:r w:rsidRPr="00442E1F">
          <w:rPr>
            <w:rFonts w:ascii="Times New Roman" w:hAnsi="Times New Roman"/>
          </w:rPr>
          <w:fldChar w:fldCharType="begin"/>
        </w:r>
        <w:r w:rsidR="00FD7480" w:rsidRPr="00442E1F">
          <w:rPr>
            <w:rFonts w:ascii="Times New Roman" w:hAnsi="Times New Roman"/>
          </w:rPr>
          <w:instrText>PAGE   \* MERGEFORMAT</w:instrText>
        </w:r>
        <w:r w:rsidRPr="00442E1F">
          <w:rPr>
            <w:rFonts w:ascii="Times New Roman" w:hAnsi="Times New Roman"/>
          </w:rPr>
          <w:fldChar w:fldCharType="separate"/>
        </w:r>
        <w:r w:rsidR="00ED42EF">
          <w:rPr>
            <w:rFonts w:ascii="Times New Roman" w:hAnsi="Times New Roman"/>
            <w:noProof/>
          </w:rPr>
          <w:t>161</w:t>
        </w:r>
        <w:r w:rsidRPr="00442E1F">
          <w:rPr>
            <w:rFonts w:ascii="Times New Roman" w:hAnsi="Times New Roman"/>
          </w:rPr>
          <w:fldChar w:fldCharType="end"/>
        </w:r>
      </w:p>
    </w:sdtContent>
  </w:sdt>
  <w:p w:rsidR="00FD7480" w:rsidRDefault="00FD7480">
    <w:pPr>
      <w:pStyle w:val="af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576189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442E1F" w:rsidRPr="00442E1F" w:rsidRDefault="00E04219">
        <w:pPr>
          <w:pStyle w:val="af"/>
          <w:jc w:val="center"/>
          <w:rPr>
            <w:rFonts w:ascii="Times New Roman" w:hAnsi="Times New Roman" w:cs="Times New Roman"/>
          </w:rPr>
        </w:pPr>
        <w:r w:rsidRPr="00442E1F">
          <w:rPr>
            <w:rFonts w:ascii="Times New Roman" w:hAnsi="Times New Roman" w:cs="Times New Roman"/>
          </w:rPr>
          <w:fldChar w:fldCharType="begin"/>
        </w:r>
        <w:r w:rsidR="00442E1F" w:rsidRPr="00442E1F">
          <w:rPr>
            <w:rFonts w:ascii="Times New Roman" w:hAnsi="Times New Roman" w:cs="Times New Roman"/>
          </w:rPr>
          <w:instrText>PAGE   \* MERGEFORMAT</w:instrText>
        </w:r>
        <w:r w:rsidRPr="00442E1F">
          <w:rPr>
            <w:rFonts w:ascii="Times New Roman" w:hAnsi="Times New Roman" w:cs="Times New Roman"/>
          </w:rPr>
          <w:fldChar w:fldCharType="separate"/>
        </w:r>
        <w:r w:rsidR="00ED42EF">
          <w:rPr>
            <w:rFonts w:ascii="Times New Roman" w:hAnsi="Times New Roman" w:cs="Times New Roman"/>
            <w:noProof/>
          </w:rPr>
          <w:t>164</w:t>
        </w:r>
        <w:r w:rsidRPr="00442E1F">
          <w:rPr>
            <w:rFonts w:ascii="Times New Roman" w:hAnsi="Times New Roman" w:cs="Times New Roman"/>
          </w:rPr>
          <w:fldChar w:fldCharType="end"/>
        </w:r>
      </w:p>
    </w:sdtContent>
  </w:sdt>
  <w:p w:rsidR="00FD7480" w:rsidRPr="002F211A" w:rsidRDefault="00FD7480" w:rsidP="00C71871">
    <w:pPr>
      <w:pStyle w:val="af"/>
      <w:jc w:val="center"/>
      <w:rPr>
        <w:rFonts w:ascii="Times New Roman" w:hAnsi="Times New Roman"/>
        <w:sz w:val="2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454711989"/>
      <w:docPartObj>
        <w:docPartGallery w:val="Page Numbers (Top of Page)"/>
        <w:docPartUnique/>
      </w:docPartObj>
    </w:sdtPr>
    <w:sdtContent>
      <w:p w:rsidR="00B50710" w:rsidRPr="00881434" w:rsidRDefault="00E04219" w:rsidP="00881434">
        <w:pPr>
          <w:pStyle w:val="af"/>
          <w:jc w:val="center"/>
          <w:rPr>
            <w:rFonts w:ascii="Times New Roman" w:hAnsi="Times New Roman" w:cs="Times New Roman"/>
          </w:rPr>
        </w:pPr>
        <w:r w:rsidRPr="00442E1F">
          <w:rPr>
            <w:rFonts w:ascii="Times New Roman" w:hAnsi="Times New Roman" w:cs="Times New Roman"/>
          </w:rPr>
          <w:fldChar w:fldCharType="begin"/>
        </w:r>
        <w:r w:rsidR="00B50710" w:rsidRPr="00442E1F">
          <w:rPr>
            <w:rFonts w:ascii="Times New Roman" w:hAnsi="Times New Roman" w:cs="Times New Roman"/>
          </w:rPr>
          <w:instrText>PAGE   \* MERGEFORMAT</w:instrText>
        </w:r>
        <w:r w:rsidRPr="00442E1F">
          <w:rPr>
            <w:rFonts w:ascii="Times New Roman" w:hAnsi="Times New Roman" w:cs="Times New Roman"/>
          </w:rPr>
          <w:fldChar w:fldCharType="separate"/>
        </w:r>
        <w:r w:rsidR="00ED42EF">
          <w:rPr>
            <w:rFonts w:ascii="Times New Roman" w:hAnsi="Times New Roman" w:cs="Times New Roman"/>
            <w:noProof/>
          </w:rPr>
          <w:t>165</w:t>
        </w:r>
        <w:r w:rsidRPr="00442E1F">
          <w:rPr>
            <w:rFonts w:ascii="Times New Roman" w:hAnsi="Times New Roman" w:cs="Times New Roman"/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3036D"/>
    <w:multiLevelType w:val="hybridMultilevel"/>
    <w:tmpl w:val="22B008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717BCB"/>
    <w:multiLevelType w:val="hybridMultilevel"/>
    <w:tmpl w:val="E5D01220"/>
    <w:lvl w:ilvl="0" w:tplc="AAF06A6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12172ED3"/>
    <w:multiLevelType w:val="hybridMultilevel"/>
    <w:tmpl w:val="CC94C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B01E26"/>
    <w:multiLevelType w:val="hybridMultilevel"/>
    <w:tmpl w:val="8738E8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DA00A1A"/>
    <w:multiLevelType w:val="hybridMultilevel"/>
    <w:tmpl w:val="E6CEF75A"/>
    <w:lvl w:ilvl="0" w:tplc="E0C0A9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7BF6840"/>
    <w:multiLevelType w:val="hybridMultilevel"/>
    <w:tmpl w:val="392498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80B3CB2"/>
    <w:multiLevelType w:val="hybridMultilevel"/>
    <w:tmpl w:val="66B6D074"/>
    <w:lvl w:ilvl="0" w:tplc="265841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83F6558"/>
    <w:multiLevelType w:val="multilevel"/>
    <w:tmpl w:val="0CAA2A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8">
    <w:nsid w:val="4B390781"/>
    <w:multiLevelType w:val="hybridMultilevel"/>
    <w:tmpl w:val="132A9FF0"/>
    <w:lvl w:ilvl="0" w:tplc="AAF06A6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5DF718D8"/>
    <w:multiLevelType w:val="hybridMultilevel"/>
    <w:tmpl w:val="6EECD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6344EF"/>
    <w:multiLevelType w:val="hybridMultilevel"/>
    <w:tmpl w:val="0FB60314"/>
    <w:lvl w:ilvl="0" w:tplc="DA6022B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F7A0560"/>
    <w:multiLevelType w:val="hybridMultilevel"/>
    <w:tmpl w:val="C8C007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FC67370"/>
    <w:multiLevelType w:val="hybridMultilevel"/>
    <w:tmpl w:val="13C6D68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65E25AE4"/>
    <w:multiLevelType w:val="hybridMultilevel"/>
    <w:tmpl w:val="5A4A499C"/>
    <w:lvl w:ilvl="0" w:tplc="7110EA5E">
      <w:start w:val="1"/>
      <w:numFmt w:val="bullet"/>
      <w:lvlText w:val="•"/>
      <w:lvlJc w:val="left"/>
      <w:pPr>
        <w:tabs>
          <w:tab w:val="num" w:pos="360"/>
        </w:tabs>
        <w:ind w:left="57" w:hanging="57"/>
      </w:pPr>
      <w:rPr>
        <w:rFonts w:ascii="Times New Roman" w:hAnsi="Times New Roman" w:hint="default"/>
      </w:rPr>
    </w:lvl>
    <w:lvl w:ilvl="1" w:tplc="97AE7060">
      <w:start w:val="1"/>
      <w:numFmt w:val="bullet"/>
      <w:lvlText w:val="-"/>
      <w:lvlJc w:val="left"/>
      <w:pPr>
        <w:tabs>
          <w:tab w:val="num" w:pos="567"/>
        </w:tabs>
        <w:ind w:firstLine="567"/>
      </w:pPr>
      <w:rPr>
        <w:rFonts w:ascii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C967924"/>
    <w:multiLevelType w:val="hybridMultilevel"/>
    <w:tmpl w:val="D17878E2"/>
    <w:lvl w:ilvl="0" w:tplc="D16E1DAC">
      <w:start w:val="1"/>
      <w:numFmt w:val="decimal"/>
      <w:lvlText w:val="%1."/>
      <w:lvlJc w:val="left"/>
      <w:pPr>
        <w:ind w:left="1069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F2371B5"/>
    <w:multiLevelType w:val="hybridMultilevel"/>
    <w:tmpl w:val="E95271E2"/>
    <w:lvl w:ilvl="0" w:tplc="0C9882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3D5262"/>
    <w:multiLevelType w:val="hybridMultilevel"/>
    <w:tmpl w:val="791E0EA4"/>
    <w:lvl w:ilvl="0" w:tplc="B492DF1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9E5CE3"/>
    <w:multiLevelType w:val="hybridMultilevel"/>
    <w:tmpl w:val="B3FC745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6"/>
  </w:num>
  <w:num w:numId="3">
    <w:abstractNumId w:val="13"/>
  </w:num>
  <w:num w:numId="4">
    <w:abstractNumId w:val="17"/>
  </w:num>
  <w:num w:numId="5">
    <w:abstractNumId w:val="7"/>
  </w:num>
  <w:num w:numId="6">
    <w:abstractNumId w:val="2"/>
  </w:num>
  <w:num w:numId="7">
    <w:abstractNumId w:val="5"/>
  </w:num>
  <w:num w:numId="8">
    <w:abstractNumId w:val="0"/>
  </w:num>
  <w:num w:numId="9">
    <w:abstractNumId w:val="11"/>
  </w:num>
  <w:num w:numId="10">
    <w:abstractNumId w:val="15"/>
  </w:num>
  <w:num w:numId="11">
    <w:abstractNumId w:val="3"/>
  </w:num>
  <w:num w:numId="12">
    <w:abstractNumId w:val="16"/>
  </w:num>
  <w:num w:numId="13">
    <w:abstractNumId w:val="14"/>
  </w:num>
  <w:num w:numId="14">
    <w:abstractNumId w:val="10"/>
  </w:num>
  <w:num w:numId="15">
    <w:abstractNumId w:val="9"/>
  </w:num>
  <w:num w:numId="16">
    <w:abstractNumId w:val="8"/>
  </w:num>
  <w:num w:numId="17">
    <w:abstractNumId w:val="1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0165C"/>
    <w:rsid w:val="0000345B"/>
    <w:rsid w:val="00003F6C"/>
    <w:rsid w:val="000069FC"/>
    <w:rsid w:val="00006A73"/>
    <w:rsid w:val="0001132C"/>
    <w:rsid w:val="00011C99"/>
    <w:rsid w:val="0002437C"/>
    <w:rsid w:val="00045764"/>
    <w:rsid w:val="00055C5F"/>
    <w:rsid w:val="00097172"/>
    <w:rsid w:val="000A7C73"/>
    <w:rsid w:val="000B507A"/>
    <w:rsid w:val="000B554F"/>
    <w:rsid w:val="000C0E52"/>
    <w:rsid w:val="000C390B"/>
    <w:rsid w:val="000C7884"/>
    <w:rsid w:val="000D0150"/>
    <w:rsid w:val="000D14AA"/>
    <w:rsid w:val="000D7544"/>
    <w:rsid w:val="001020A8"/>
    <w:rsid w:val="00103E4D"/>
    <w:rsid w:val="00106F42"/>
    <w:rsid w:val="001077D1"/>
    <w:rsid w:val="00110C99"/>
    <w:rsid w:val="00115546"/>
    <w:rsid w:val="00133F56"/>
    <w:rsid w:val="001340F4"/>
    <w:rsid w:val="001347B4"/>
    <w:rsid w:val="0014270E"/>
    <w:rsid w:val="001641DB"/>
    <w:rsid w:val="00165A21"/>
    <w:rsid w:val="00180D52"/>
    <w:rsid w:val="001952BB"/>
    <w:rsid w:val="001B073D"/>
    <w:rsid w:val="001B3E9E"/>
    <w:rsid w:val="001E06FC"/>
    <w:rsid w:val="001E148B"/>
    <w:rsid w:val="001E2E38"/>
    <w:rsid w:val="001E7384"/>
    <w:rsid w:val="001E7529"/>
    <w:rsid w:val="001F661F"/>
    <w:rsid w:val="0024397A"/>
    <w:rsid w:val="00243C03"/>
    <w:rsid w:val="0025342A"/>
    <w:rsid w:val="00256304"/>
    <w:rsid w:val="002564D4"/>
    <w:rsid w:val="00256789"/>
    <w:rsid w:val="002577D4"/>
    <w:rsid w:val="00264BCB"/>
    <w:rsid w:val="00275303"/>
    <w:rsid w:val="00282005"/>
    <w:rsid w:val="00283B51"/>
    <w:rsid w:val="00293CC9"/>
    <w:rsid w:val="002A17DA"/>
    <w:rsid w:val="002D06CC"/>
    <w:rsid w:val="002D3D22"/>
    <w:rsid w:val="002D4AED"/>
    <w:rsid w:val="00301A2D"/>
    <w:rsid w:val="00303DF7"/>
    <w:rsid w:val="0033329A"/>
    <w:rsid w:val="00335324"/>
    <w:rsid w:val="00340632"/>
    <w:rsid w:val="003519F2"/>
    <w:rsid w:val="00357DF0"/>
    <w:rsid w:val="0036171C"/>
    <w:rsid w:val="00362C70"/>
    <w:rsid w:val="00364E0A"/>
    <w:rsid w:val="00365989"/>
    <w:rsid w:val="00365F1E"/>
    <w:rsid w:val="0037253D"/>
    <w:rsid w:val="00381CC9"/>
    <w:rsid w:val="0038673E"/>
    <w:rsid w:val="00387A18"/>
    <w:rsid w:val="00393398"/>
    <w:rsid w:val="00393B55"/>
    <w:rsid w:val="003A2C94"/>
    <w:rsid w:val="003A6443"/>
    <w:rsid w:val="003B3900"/>
    <w:rsid w:val="003B4191"/>
    <w:rsid w:val="003B6FCB"/>
    <w:rsid w:val="003D0499"/>
    <w:rsid w:val="003E7D9C"/>
    <w:rsid w:val="003F3876"/>
    <w:rsid w:val="003F5031"/>
    <w:rsid w:val="00400CF5"/>
    <w:rsid w:val="00407E52"/>
    <w:rsid w:val="00414EC7"/>
    <w:rsid w:val="00423B2B"/>
    <w:rsid w:val="00432B89"/>
    <w:rsid w:val="00442E1F"/>
    <w:rsid w:val="004607B0"/>
    <w:rsid w:val="00471E84"/>
    <w:rsid w:val="00477498"/>
    <w:rsid w:val="00487FB0"/>
    <w:rsid w:val="004A7F06"/>
    <w:rsid w:val="004B0777"/>
    <w:rsid w:val="004B3197"/>
    <w:rsid w:val="004B4AC5"/>
    <w:rsid w:val="004B733D"/>
    <w:rsid w:val="004B7548"/>
    <w:rsid w:val="004C50C9"/>
    <w:rsid w:val="004D332C"/>
    <w:rsid w:val="004E70CB"/>
    <w:rsid w:val="004F070B"/>
    <w:rsid w:val="004F1894"/>
    <w:rsid w:val="004F5DDC"/>
    <w:rsid w:val="00502E77"/>
    <w:rsid w:val="00504E04"/>
    <w:rsid w:val="00512149"/>
    <w:rsid w:val="00514D0C"/>
    <w:rsid w:val="00525D0B"/>
    <w:rsid w:val="00534D7B"/>
    <w:rsid w:val="00536955"/>
    <w:rsid w:val="00536AAB"/>
    <w:rsid w:val="00541C37"/>
    <w:rsid w:val="0054446C"/>
    <w:rsid w:val="005632FF"/>
    <w:rsid w:val="0056699F"/>
    <w:rsid w:val="00577C81"/>
    <w:rsid w:val="00581B27"/>
    <w:rsid w:val="00583863"/>
    <w:rsid w:val="005908F2"/>
    <w:rsid w:val="005C498A"/>
    <w:rsid w:val="005C5A28"/>
    <w:rsid w:val="005D7EC7"/>
    <w:rsid w:val="005E61F9"/>
    <w:rsid w:val="005F41EB"/>
    <w:rsid w:val="005F5A54"/>
    <w:rsid w:val="00601CE2"/>
    <w:rsid w:val="00617A14"/>
    <w:rsid w:val="00650DF9"/>
    <w:rsid w:val="00651178"/>
    <w:rsid w:val="00654E46"/>
    <w:rsid w:val="00655FE6"/>
    <w:rsid w:val="0066751C"/>
    <w:rsid w:val="0068315C"/>
    <w:rsid w:val="0069703A"/>
    <w:rsid w:val="006A1160"/>
    <w:rsid w:val="006A1266"/>
    <w:rsid w:val="006B6AAB"/>
    <w:rsid w:val="006D02F8"/>
    <w:rsid w:val="006D0DFC"/>
    <w:rsid w:val="006D7647"/>
    <w:rsid w:val="006E5E29"/>
    <w:rsid w:val="006F08DF"/>
    <w:rsid w:val="006F4907"/>
    <w:rsid w:val="006F6596"/>
    <w:rsid w:val="006F7470"/>
    <w:rsid w:val="00706A52"/>
    <w:rsid w:val="00713A89"/>
    <w:rsid w:val="00732F8F"/>
    <w:rsid w:val="007350AE"/>
    <w:rsid w:val="007356B0"/>
    <w:rsid w:val="007661E7"/>
    <w:rsid w:val="0077175D"/>
    <w:rsid w:val="00774380"/>
    <w:rsid w:val="00781A84"/>
    <w:rsid w:val="00792D30"/>
    <w:rsid w:val="007A54A6"/>
    <w:rsid w:val="007A60BE"/>
    <w:rsid w:val="007B0D83"/>
    <w:rsid w:val="007B4569"/>
    <w:rsid w:val="007C3ECC"/>
    <w:rsid w:val="007C56C7"/>
    <w:rsid w:val="007D4D82"/>
    <w:rsid w:val="007F0B53"/>
    <w:rsid w:val="007F1511"/>
    <w:rsid w:val="007F1B48"/>
    <w:rsid w:val="008006D0"/>
    <w:rsid w:val="00824AFE"/>
    <w:rsid w:val="0083250C"/>
    <w:rsid w:val="00836B90"/>
    <w:rsid w:val="0087629C"/>
    <w:rsid w:val="00881434"/>
    <w:rsid w:val="00881C66"/>
    <w:rsid w:val="00881E31"/>
    <w:rsid w:val="00887559"/>
    <w:rsid w:val="00890837"/>
    <w:rsid w:val="0089265B"/>
    <w:rsid w:val="008A685B"/>
    <w:rsid w:val="008B04C5"/>
    <w:rsid w:val="008B3BB1"/>
    <w:rsid w:val="008D0547"/>
    <w:rsid w:val="008E606E"/>
    <w:rsid w:val="00915143"/>
    <w:rsid w:val="00921E13"/>
    <w:rsid w:val="0094406D"/>
    <w:rsid w:val="0095537B"/>
    <w:rsid w:val="00960C68"/>
    <w:rsid w:val="00963F69"/>
    <w:rsid w:val="009767EB"/>
    <w:rsid w:val="0098731D"/>
    <w:rsid w:val="009A2048"/>
    <w:rsid w:val="009A2298"/>
    <w:rsid w:val="009A412A"/>
    <w:rsid w:val="009B2B35"/>
    <w:rsid w:val="009C1C75"/>
    <w:rsid w:val="009C5274"/>
    <w:rsid w:val="009F126C"/>
    <w:rsid w:val="009F670C"/>
    <w:rsid w:val="009F7F46"/>
    <w:rsid w:val="00A00C30"/>
    <w:rsid w:val="00A01423"/>
    <w:rsid w:val="00A25905"/>
    <w:rsid w:val="00A25A62"/>
    <w:rsid w:val="00A30BB9"/>
    <w:rsid w:val="00A455C4"/>
    <w:rsid w:val="00A47737"/>
    <w:rsid w:val="00A5150C"/>
    <w:rsid w:val="00A53C5B"/>
    <w:rsid w:val="00A66DD0"/>
    <w:rsid w:val="00A7399C"/>
    <w:rsid w:val="00A8478F"/>
    <w:rsid w:val="00A9777E"/>
    <w:rsid w:val="00AC137B"/>
    <w:rsid w:val="00AD428C"/>
    <w:rsid w:val="00AD61D7"/>
    <w:rsid w:val="00AE32CA"/>
    <w:rsid w:val="00AF1BBD"/>
    <w:rsid w:val="00B131E7"/>
    <w:rsid w:val="00B145AA"/>
    <w:rsid w:val="00B149B1"/>
    <w:rsid w:val="00B16BBF"/>
    <w:rsid w:val="00B33A4C"/>
    <w:rsid w:val="00B37406"/>
    <w:rsid w:val="00B42A21"/>
    <w:rsid w:val="00B464EB"/>
    <w:rsid w:val="00B47892"/>
    <w:rsid w:val="00B47E00"/>
    <w:rsid w:val="00B50710"/>
    <w:rsid w:val="00B55CC8"/>
    <w:rsid w:val="00B575D3"/>
    <w:rsid w:val="00B60F81"/>
    <w:rsid w:val="00B63888"/>
    <w:rsid w:val="00B66CA6"/>
    <w:rsid w:val="00B8187D"/>
    <w:rsid w:val="00B8593E"/>
    <w:rsid w:val="00BB1665"/>
    <w:rsid w:val="00BC435C"/>
    <w:rsid w:val="00BD0BAA"/>
    <w:rsid w:val="00BD639B"/>
    <w:rsid w:val="00BE4A72"/>
    <w:rsid w:val="00C04AB3"/>
    <w:rsid w:val="00C050A7"/>
    <w:rsid w:val="00C053B8"/>
    <w:rsid w:val="00C13B29"/>
    <w:rsid w:val="00C2069A"/>
    <w:rsid w:val="00C23F23"/>
    <w:rsid w:val="00C24EA9"/>
    <w:rsid w:val="00C33A2A"/>
    <w:rsid w:val="00C420CF"/>
    <w:rsid w:val="00C45D4A"/>
    <w:rsid w:val="00C46459"/>
    <w:rsid w:val="00C46DF5"/>
    <w:rsid w:val="00C53DF6"/>
    <w:rsid w:val="00C545F8"/>
    <w:rsid w:val="00C7073C"/>
    <w:rsid w:val="00C75D6F"/>
    <w:rsid w:val="00CC3FF7"/>
    <w:rsid w:val="00CC6A64"/>
    <w:rsid w:val="00CE32CA"/>
    <w:rsid w:val="00CE6308"/>
    <w:rsid w:val="00CF475E"/>
    <w:rsid w:val="00CF60E8"/>
    <w:rsid w:val="00D0165C"/>
    <w:rsid w:val="00D01EF6"/>
    <w:rsid w:val="00D17ED9"/>
    <w:rsid w:val="00D31722"/>
    <w:rsid w:val="00D33908"/>
    <w:rsid w:val="00D552EF"/>
    <w:rsid w:val="00D603C9"/>
    <w:rsid w:val="00D6293D"/>
    <w:rsid w:val="00D76181"/>
    <w:rsid w:val="00D86A1A"/>
    <w:rsid w:val="00DB37A6"/>
    <w:rsid w:val="00DB6BA0"/>
    <w:rsid w:val="00DD07A6"/>
    <w:rsid w:val="00DD249E"/>
    <w:rsid w:val="00DF4C42"/>
    <w:rsid w:val="00E01822"/>
    <w:rsid w:val="00E04219"/>
    <w:rsid w:val="00E04F17"/>
    <w:rsid w:val="00E10F87"/>
    <w:rsid w:val="00E1516F"/>
    <w:rsid w:val="00E179DF"/>
    <w:rsid w:val="00E2071B"/>
    <w:rsid w:val="00E23AE9"/>
    <w:rsid w:val="00E3104F"/>
    <w:rsid w:val="00E45F86"/>
    <w:rsid w:val="00E60572"/>
    <w:rsid w:val="00E619E3"/>
    <w:rsid w:val="00E83053"/>
    <w:rsid w:val="00E87CC5"/>
    <w:rsid w:val="00E954DE"/>
    <w:rsid w:val="00EB16D1"/>
    <w:rsid w:val="00EB2B31"/>
    <w:rsid w:val="00ED2AA6"/>
    <w:rsid w:val="00ED3805"/>
    <w:rsid w:val="00ED38C5"/>
    <w:rsid w:val="00ED42EF"/>
    <w:rsid w:val="00EE27C0"/>
    <w:rsid w:val="00EE52AF"/>
    <w:rsid w:val="00EF76EE"/>
    <w:rsid w:val="00F05BDF"/>
    <w:rsid w:val="00F16F31"/>
    <w:rsid w:val="00F17071"/>
    <w:rsid w:val="00F21A92"/>
    <w:rsid w:val="00F360BB"/>
    <w:rsid w:val="00F56D7A"/>
    <w:rsid w:val="00F70FCA"/>
    <w:rsid w:val="00F75A48"/>
    <w:rsid w:val="00F75CE3"/>
    <w:rsid w:val="00F7745C"/>
    <w:rsid w:val="00F8052F"/>
    <w:rsid w:val="00F87771"/>
    <w:rsid w:val="00FB06C6"/>
    <w:rsid w:val="00FC13D2"/>
    <w:rsid w:val="00FC6D0D"/>
    <w:rsid w:val="00FD7480"/>
    <w:rsid w:val="00FE5A9B"/>
    <w:rsid w:val="00FF3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F8F"/>
  </w:style>
  <w:style w:type="paragraph" w:styleId="1">
    <w:name w:val="heading 1"/>
    <w:basedOn w:val="a"/>
    <w:next w:val="a"/>
    <w:link w:val="10"/>
    <w:uiPriority w:val="9"/>
    <w:qFormat/>
    <w:rsid w:val="004F5D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F5DD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D0165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Normal">
    <w:name w:val="ConsPlusNormal"/>
    <w:rsid w:val="00D0165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21">
    <w:name w:val="Body Text 2"/>
    <w:basedOn w:val="a"/>
    <w:link w:val="210"/>
    <w:unhideWhenUsed/>
    <w:rsid w:val="0058386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uiPriority w:val="99"/>
    <w:semiHidden/>
    <w:rsid w:val="00583863"/>
  </w:style>
  <w:style w:type="character" w:customStyle="1" w:styleId="210">
    <w:name w:val="Основной текст 2 Знак1"/>
    <w:basedOn w:val="a0"/>
    <w:link w:val="21"/>
    <w:locked/>
    <w:rsid w:val="005838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nhideWhenUsed/>
    <w:rsid w:val="0058386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58386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ody Text"/>
    <w:basedOn w:val="a"/>
    <w:link w:val="a4"/>
    <w:uiPriority w:val="99"/>
    <w:unhideWhenUsed/>
    <w:rsid w:val="004F5DDC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4F5DDC"/>
  </w:style>
  <w:style w:type="character" w:customStyle="1" w:styleId="20">
    <w:name w:val="Заголовок 2 Знак"/>
    <w:basedOn w:val="a0"/>
    <w:link w:val="2"/>
    <w:rsid w:val="004F5DDC"/>
    <w:rPr>
      <w:rFonts w:ascii="Times New Roman" w:eastAsia="Times New Roman" w:hAnsi="Times New Roman" w:cs="Times New Roman"/>
      <w:b/>
      <w:bCs/>
      <w:i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4F5D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1">
    <w:name w:val="Body Text Indent 3"/>
    <w:basedOn w:val="a"/>
    <w:link w:val="32"/>
    <w:uiPriority w:val="99"/>
    <w:semiHidden/>
    <w:unhideWhenUsed/>
    <w:rsid w:val="004F5DD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F5DDC"/>
    <w:rPr>
      <w:sz w:val="16"/>
      <w:szCs w:val="16"/>
    </w:rPr>
  </w:style>
  <w:style w:type="paragraph" w:customStyle="1" w:styleId="11">
    <w:name w:val="Стиль1"/>
    <w:basedOn w:val="1"/>
    <w:autoRedefine/>
    <w:rsid w:val="004F5DDC"/>
    <w:pPr>
      <w:keepNext w:val="0"/>
      <w:keepLines w:val="0"/>
      <w:spacing w:before="0" w:line="360" w:lineRule="auto"/>
      <w:jc w:val="center"/>
      <w:outlineLvl w:val="9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</w:rPr>
  </w:style>
  <w:style w:type="paragraph" w:styleId="23">
    <w:name w:val="Body Text Indent 2"/>
    <w:basedOn w:val="a"/>
    <w:link w:val="24"/>
    <w:uiPriority w:val="99"/>
    <w:semiHidden/>
    <w:unhideWhenUsed/>
    <w:rsid w:val="004F5DD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4F5DDC"/>
  </w:style>
  <w:style w:type="paragraph" w:styleId="a5">
    <w:name w:val="Body Text Indent"/>
    <w:basedOn w:val="a"/>
    <w:link w:val="a6"/>
    <w:uiPriority w:val="99"/>
    <w:semiHidden/>
    <w:unhideWhenUsed/>
    <w:rsid w:val="00D86A1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D86A1A"/>
  </w:style>
  <w:style w:type="paragraph" w:styleId="a7">
    <w:name w:val="Normal (Web)"/>
    <w:basedOn w:val="a"/>
    <w:rsid w:val="00407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link w:val="a9"/>
    <w:uiPriority w:val="1"/>
    <w:qFormat/>
    <w:rsid w:val="00DF4C4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Без интервала Знак"/>
    <w:basedOn w:val="a0"/>
    <w:link w:val="a8"/>
    <w:uiPriority w:val="1"/>
    <w:rsid w:val="00DF4C42"/>
    <w:rPr>
      <w:rFonts w:ascii="Calibri" w:eastAsia="Times New Roman" w:hAnsi="Calibri" w:cs="Times New Roman"/>
      <w:lang w:eastAsia="ru-RU"/>
    </w:rPr>
  </w:style>
  <w:style w:type="paragraph" w:styleId="aa">
    <w:name w:val="Title"/>
    <w:basedOn w:val="a"/>
    <w:link w:val="ab"/>
    <w:qFormat/>
    <w:rsid w:val="00F21A92"/>
    <w:pPr>
      <w:widowControl w:val="0"/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b">
    <w:name w:val="Название Знак"/>
    <w:basedOn w:val="a0"/>
    <w:link w:val="aa"/>
    <w:rsid w:val="00F21A9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F21A9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2D06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c">
    <w:name w:val="List Paragraph"/>
    <w:aliases w:val="Абзац списка основной"/>
    <w:basedOn w:val="a"/>
    <w:link w:val="ad"/>
    <w:uiPriority w:val="34"/>
    <w:qFormat/>
    <w:rsid w:val="00CE6308"/>
    <w:pPr>
      <w:ind w:left="720"/>
      <w:contextualSpacing/>
    </w:pPr>
  </w:style>
  <w:style w:type="paragraph" w:customStyle="1" w:styleId="ae">
    <w:name w:val="Письмо"/>
    <w:basedOn w:val="a"/>
    <w:uiPriority w:val="99"/>
    <w:rsid w:val="00E3104F"/>
    <w:pPr>
      <w:autoSpaceDE w:val="0"/>
      <w:autoSpaceDN w:val="0"/>
      <w:spacing w:after="0" w:line="320" w:lineRule="exact"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af">
    <w:name w:val="header"/>
    <w:basedOn w:val="a"/>
    <w:link w:val="af0"/>
    <w:uiPriority w:val="99"/>
    <w:unhideWhenUsed/>
    <w:rsid w:val="00C53D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53DF6"/>
  </w:style>
  <w:style w:type="paragraph" w:styleId="af1">
    <w:name w:val="footer"/>
    <w:basedOn w:val="a"/>
    <w:link w:val="af2"/>
    <w:uiPriority w:val="99"/>
    <w:unhideWhenUsed/>
    <w:rsid w:val="00C53D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53DF6"/>
  </w:style>
  <w:style w:type="table" w:customStyle="1" w:styleId="12">
    <w:name w:val="Сетка таблицы1"/>
    <w:basedOn w:val="a1"/>
    <w:next w:val="af3"/>
    <w:uiPriority w:val="39"/>
    <w:rsid w:val="004F070B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3">
    <w:name w:val="Table Grid"/>
    <w:basedOn w:val="a1"/>
    <w:uiPriority w:val="39"/>
    <w:rsid w:val="004F07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Абзац списка Знак"/>
    <w:aliases w:val="Абзац списка основной Знак"/>
    <w:link w:val="ac"/>
    <w:uiPriority w:val="34"/>
    <w:locked/>
    <w:rsid w:val="00165A21"/>
  </w:style>
  <w:style w:type="paragraph" w:styleId="af4">
    <w:name w:val="Balloon Text"/>
    <w:basedOn w:val="a"/>
    <w:link w:val="af5"/>
    <w:uiPriority w:val="99"/>
    <w:semiHidden/>
    <w:unhideWhenUsed/>
    <w:rsid w:val="00FD7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D74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5D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F5DD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D0165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Normal">
    <w:name w:val="ConsPlusNormal"/>
    <w:rsid w:val="00D0165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21">
    <w:name w:val="Body Text 2"/>
    <w:basedOn w:val="a"/>
    <w:link w:val="210"/>
    <w:unhideWhenUsed/>
    <w:rsid w:val="0058386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uiPriority w:val="99"/>
    <w:semiHidden/>
    <w:rsid w:val="00583863"/>
  </w:style>
  <w:style w:type="character" w:customStyle="1" w:styleId="210">
    <w:name w:val="Основной текст 2 Знак1"/>
    <w:basedOn w:val="a0"/>
    <w:link w:val="21"/>
    <w:locked/>
    <w:rsid w:val="005838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nhideWhenUsed/>
    <w:rsid w:val="0058386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58386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ody Text"/>
    <w:basedOn w:val="a"/>
    <w:link w:val="a4"/>
    <w:uiPriority w:val="99"/>
    <w:unhideWhenUsed/>
    <w:rsid w:val="004F5DDC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4F5DDC"/>
  </w:style>
  <w:style w:type="character" w:customStyle="1" w:styleId="20">
    <w:name w:val="Заголовок 2 Знак"/>
    <w:basedOn w:val="a0"/>
    <w:link w:val="2"/>
    <w:rsid w:val="004F5DDC"/>
    <w:rPr>
      <w:rFonts w:ascii="Times New Roman" w:eastAsia="Times New Roman" w:hAnsi="Times New Roman" w:cs="Times New Roman"/>
      <w:b/>
      <w:bCs/>
      <w:i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4F5D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1">
    <w:name w:val="Body Text Indent 3"/>
    <w:basedOn w:val="a"/>
    <w:link w:val="32"/>
    <w:uiPriority w:val="99"/>
    <w:semiHidden/>
    <w:unhideWhenUsed/>
    <w:rsid w:val="004F5DD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F5DDC"/>
    <w:rPr>
      <w:sz w:val="16"/>
      <w:szCs w:val="16"/>
    </w:rPr>
  </w:style>
  <w:style w:type="paragraph" w:customStyle="1" w:styleId="11">
    <w:name w:val="Стиль1"/>
    <w:basedOn w:val="1"/>
    <w:autoRedefine/>
    <w:rsid w:val="004F5DDC"/>
    <w:pPr>
      <w:keepNext w:val="0"/>
      <w:keepLines w:val="0"/>
      <w:spacing w:before="0" w:line="360" w:lineRule="auto"/>
      <w:jc w:val="center"/>
      <w:outlineLvl w:val="9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</w:rPr>
  </w:style>
  <w:style w:type="paragraph" w:styleId="23">
    <w:name w:val="Body Text Indent 2"/>
    <w:basedOn w:val="a"/>
    <w:link w:val="24"/>
    <w:uiPriority w:val="99"/>
    <w:semiHidden/>
    <w:unhideWhenUsed/>
    <w:rsid w:val="004F5DD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4F5DDC"/>
  </w:style>
  <w:style w:type="paragraph" w:styleId="a5">
    <w:name w:val="Body Text Indent"/>
    <w:basedOn w:val="a"/>
    <w:link w:val="a6"/>
    <w:uiPriority w:val="99"/>
    <w:semiHidden/>
    <w:unhideWhenUsed/>
    <w:rsid w:val="00D86A1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D86A1A"/>
  </w:style>
  <w:style w:type="paragraph" w:styleId="a7">
    <w:name w:val="Normal (Web)"/>
    <w:basedOn w:val="a"/>
    <w:rsid w:val="00407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link w:val="a9"/>
    <w:uiPriority w:val="1"/>
    <w:qFormat/>
    <w:rsid w:val="00DF4C4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Без интервала Знак"/>
    <w:basedOn w:val="a0"/>
    <w:link w:val="a8"/>
    <w:uiPriority w:val="1"/>
    <w:rsid w:val="00DF4C42"/>
    <w:rPr>
      <w:rFonts w:ascii="Calibri" w:eastAsia="Times New Roman" w:hAnsi="Calibri" w:cs="Times New Roman"/>
      <w:lang w:eastAsia="ru-RU"/>
    </w:rPr>
  </w:style>
  <w:style w:type="paragraph" w:styleId="aa">
    <w:name w:val="Title"/>
    <w:basedOn w:val="a"/>
    <w:link w:val="ab"/>
    <w:qFormat/>
    <w:rsid w:val="00F21A92"/>
    <w:pPr>
      <w:widowControl w:val="0"/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b">
    <w:name w:val="Название Знак"/>
    <w:basedOn w:val="a0"/>
    <w:link w:val="aa"/>
    <w:rsid w:val="00F21A9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F21A9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2D06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c">
    <w:name w:val="List Paragraph"/>
    <w:aliases w:val="Абзац списка основной"/>
    <w:basedOn w:val="a"/>
    <w:link w:val="ad"/>
    <w:uiPriority w:val="34"/>
    <w:qFormat/>
    <w:rsid w:val="00CE6308"/>
    <w:pPr>
      <w:ind w:left="720"/>
      <w:contextualSpacing/>
    </w:pPr>
  </w:style>
  <w:style w:type="paragraph" w:customStyle="1" w:styleId="ae">
    <w:name w:val="Письмо"/>
    <w:basedOn w:val="a"/>
    <w:uiPriority w:val="99"/>
    <w:rsid w:val="00E3104F"/>
    <w:pPr>
      <w:autoSpaceDE w:val="0"/>
      <w:autoSpaceDN w:val="0"/>
      <w:spacing w:after="0" w:line="320" w:lineRule="exact"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af">
    <w:name w:val="header"/>
    <w:basedOn w:val="a"/>
    <w:link w:val="af0"/>
    <w:uiPriority w:val="99"/>
    <w:unhideWhenUsed/>
    <w:rsid w:val="00C53D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53DF6"/>
  </w:style>
  <w:style w:type="paragraph" w:styleId="af1">
    <w:name w:val="footer"/>
    <w:basedOn w:val="a"/>
    <w:link w:val="af2"/>
    <w:uiPriority w:val="99"/>
    <w:unhideWhenUsed/>
    <w:rsid w:val="00C53D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53DF6"/>
  </w:style>
  <w:style w:type="table" w:customStyle="1" w:styleId="12">
    <w:name w:val="Сетка таблицы1"/>
    <w:basedOn w:val="a1"/>
    <w:next w:val="af3"/>
    <w:uiPriority w:val="39"/>
    <w:rsid w:val="004F070B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3">
    <w:name w:val="Table Grid"/>
    <w:basedOn w:val="a1"/>
    <w:uiPriority w:val="39"/>
    <w:rsid w:val="004F07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Абзац списка Знак"/>
    <w:aliases w:val="Абзац списка основной Знак"/>
    <w:link w:val="ac"/>
    <w:uiPriority w:val="34"/>
    <w:locked/>
    <w:rsid w:val="00165A21"/>
  </w:style>
  <w:style w:type="paragraph" w:styleId="af4">
    <w:name w:val="Balloon Text"/>
    <w:basedOn w:val="a"/>
    <w:link w:val="af5"/>
    <w:uiPriority w:val="99"/>
    <w:semiHidden/>
    <w:unhideWhenUsed/>
    <w:rsid w:val="00FD7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D74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microsoft.com/office/2007/relationships/stylesWithEffects" Target="stylesWithEffects.xml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settings" Target="setting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9963C8-87EE-40D9-8DB7-E40C99F65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А. Митянина</dc:creator>
  <cp:lastModifiedBy>Ирина А. Митянина</cp:lastModifiedBy>
  <cp:revision>8</cp:revision>
  <cp:lastPrinted>2019-05-31T08:29:00Z</cp:lastPrinted>
  <dcterms:created xsi:type="dcterms:W3CDTF">2017-12-22T06:55:00Z</dcterms:created>
  <dcterms:modified xsi:type="dcterms:W3CDTF">2019-05-31T08:32:00Z</dcterms:modified>
</cp:coreProperties>
</file>