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A2" w:rsidRDefault="002B45A2" w:rsidP="007B0650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2B45A2" w:rsidRDefault="002B45A2" w:rsidP="007B0650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7B0650" w:rsidRPr="00C137D0" w:rsidRDefault="002B45A2" w:rsidP="007B065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37D0">
        <w:rPr>
          <w:rFonts w:ascii="Times New Roman" w:eastAsia="Times New Roman" w:hAnsi="Times New Roman"/>
          <w:b/>
          <w:sz w:val="28"/>
          <w:szCs w:val="28"/>
        </w:rPr>
        <w:t>Оповещение о начале</w:t>
      </w:r>
      <w:r w:rsidR="007B0650" w:rsidRPr="00C137D0">
        <w:rPr>
          <w:rFonts w:ascii="Times New Roman" w:eastAsia="Times New Roman" w:hAnsi="Times New Roman"/>
          <w:b/>
          <w:sz w:val="28"/>
          <w:szCs w:val="28"/>
        </w:rPr>
        <w:t xml:space="preserve"> публичных слушаний</w:t>
      </w:r>
    </w:p>
    <w:p w:rsidR="00E35D9F" w:rsidRPr="00827641" w:rsidRDefault="007B0650" w:rsidP="00E35D9F">
      <w:pPr>
        <w:spacing w:line="200" w:lineRule="atLeast"/>
        <w:jc w:val="center"/>
        <w:rPr>
          <w:rFonts w:ascii="Times New Roman" w:hAnsi="Times New Roman"/>
          <w:sz w:val="24"/>
        </w:rPr>
      </w:pPr>
      <w:r w:rsidRPr="00827641">
        <w:rPr>
          <w:rFonts w:ascii="Times New Roman" w:hAnsi="Times New Roman"/>
          <w:sz w:val="24"/>
        </w:rPr>
        <w:t xml:space="preserve">по проекту решения </w:t>
      </w:r>
      <w:r w:rsidR="00E35D9F" w:rsidRPr="00827641">
        <w:rPr>
          <w:rFonts w:ascii="Times New Roman" w:hAnsi="Times New Roman"/>
          <w:sz w:val="24"/>
        </w:rPr>
        <w:t xml:space="preserve">о предоставлении разрешения </w:t>
      </w:r>
    </w:p>
    <w:p w:rsidR="002B45A2" w:rsidRDefault="00E35D9F" w:rsidP="00E35D9F">
      <w:pPr>
        <w:spacing w:line="200" w:lineRule="atLeast"/>
        <w:jc w:val="center"/>
        <w:rPr>
          <w:rFonts w:ascii="Times New Roman" w:hAnsi="Times New Roman"/>
          <w:sz w:val="24"/>
        </w:rPr>
      </w:pPr>
      <w:r w:rsidRPr="00827641">
        <w:rPr>
          <w:rFonts w:ascii="Times New Roman" w:hAnsi="Times New Roman"/>
          <w:sz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11EB8">
        <w:rPr>
          <w:rFonts w:ascii="Times New Roman" w:eastAsia="Times New Roman" w:hAnsi="Times New Roman"/>
          <w:sz w:val="24"/>
        </w:rPr>
        <w:t>63:10:0207024:1</w:t>
      </w:r>
      <w:r w:rsidRPr="00827641">
        <w:rPr>
          <w:rFonts w:ascii="Times New Roman" w:hAnsi="Times New Roman"/>
          <w:sz w:val="24"/>
        </w:rPr>
        <w:t xml:space="preserve">, расположенного по адресу: </w:t>
      </w:r>
    </w:p>
    <w:p w:rsidR="00CF491C" w:rsidRDefault="002B45A2" w:rsidP="00A43B87">
      <w:pPr>
        <w:spacing w:line="2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РФ, </w:t>
      </w:r>
      <w:r w:rsidR="00E35D9F" w:rsidRPr="00827641">
        <w:rPr>
          <w:rFonts w:ascii="Times New Roman" w:hAnsi="Times New Roman"/>
          <w:sz w:val="24"/>
        </w:rPr>
        <w:t xml:space="preserve">Самарская область, г. </w:t>
      </w:r>
      <w:r w:rsidR="008D31AE">
        <w:rPr>
          <w:rFonts w:ascii="Times New Roman" w:hAnsi="Times New Roman"/>
          <w:sz w:val="24"/>
        </w:rPr>
        <w:t xml:space="preserve">Чапаевск, ул. </w:t>
      </w:r>
      <w:r w:rsidR="00E11EB8">
        <w:rPr>
          <w:rFonts w:ascii="Times New Roman" w:hAnsi="Times New Roman"/>
          <w:sz w:val="24"/>
        </w:rPr>
        <w:t>Щорса, 75</w:t>
      </w:r>
    </w:p>
    <w:p w:rsidR="00E478A1" w:rsidRPr="00827641" w:rsidRDefault="00E478A1" w:rsidP="00A43B87">
      <w:pPr>
        <w:spacing w:line="200" w:lineRule="atLeast"/>
        <w:jc w:val="center"/>
        <w:rPr>
          <w:rFonts w:ascii="Times New Roman" w:eastAsia="Times New Roman" w:hAnsi="Times New Roman"/>
          <w:sz w:val="24"/>
        </w:rPr>
      </w:pPr>
    </w:p>
    <w:p w:rsidR="007B0650" w:rsidRPr="00827641" w:rsidRDefault="007B0650" w:rsidP="00401628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 xml:space="preserve">С </w:t>
      </w:r>
      <w:r w:rsidR="00E11EB8">
        <w:rPr>
          <w:rFonts w:ascii="Times New Roman" w:eastAsia="Times New Roman" w:hAnsi="Times New Roman"/>
          <w:sz w:val="24"/>
        </w:rPr>
        <w:t>25 мая</w:t>
      </w:r>
      <w:r w:rsidR="004A546F">
        <w:rPr>
          <w:rFonts w:ascii="Times New Roman" w:eastAsia="Times New Roman" w:hAnsi="Times New Roman"/>
          <w:sz w:val="24"/>
        </w:rPr>
        <w:t xml:space="preserve"> 2021</w:t>
      </w:r>
      <w:r w:rsidRPr="00827641">
        <w:rPr>
          <w:rFonts w:ascii="Times New Roman" w:eastAsia="Times New Roman" w:hAnsi="Times New Roman"/>
          <w:sz w:val="24"/>
        </w:rPr>
        <w:t xml:space="preserve">г. </w:t>
      </w:r>
      <w:r w:rsidR="00E11EB8">
        <w:rPr>
          <w:rFonts w:ascii="Times New Roman" w:eastAsia="Times New Roman" w:hAnsi="Times New Roman"/>
          <w:sz w:val="24"/>
        </w:rPr>
        <w:t>по 08 июня</w:t>
      </w:r>
      <w:r w:rsidR="004A546F">
        <w:rPr>
          <w:rFonts w:ascii="Times New Roman" w:eastAsia="Times New Roman" w:hAnsi="Times New Roman"/>
          <w:sz w:val="24"/>
        </w:rPr>
        <w:t xml:space="preserve"> 2021</w:t>
      </w:r>
      <w:r w:rsidRPr="00827641">
        <w:rPr>
          <w:rFonts w:ascii="Times New Roman" w:eastAsia="Times New Roman" w:hAnsi="Times New Roman"/>
          <w:sz w:val="24"/>
        </w:rPr>
        <w:t>г. проводятся публичные слушания</w:t>
      </w:r>
      <w:r w:rsidR="0041621B" w:rsidRPr="00827641">
        <w:rPr>
          <w:rFonts w:ascii="Times New Roman" w:eastAsia="Times New Roman" w:hAnsi="Times New Roman"/>
          <w:sz w:val="24"/>
        </w:rPr>
        <w:t xml:space="preserve"> </w:t>
      </w:r>
      <w:r w:rsidRPr="00827641">
        <w:rPr>
          <w:rFonts w:ascii="Times New Roman" w:eastAsia="Times New Roman" w:hAnsi="Times New Roman"/>
          <w:sz w:val="24"/>
        </w:rPr>
        <w:t xml:space="preserve">по проекту </w:t>
      </w:r>
      <w:r w:rsidR="00C137D0">
        <w:rPr>
          <w:rFonts w:ascii="Times New Roman" w:eastAsia="Times New Roman" w:hAnsi="Times New Roman"/>
          <w:sz w:val="24"/>
        </w:rPr>
        <w:t>постановления</w:t>
      </w:r>
      <w:r w:rsidRPr="00827641">
        <w:rPr>
          <w:rFonts w:ascii="Times New Roman" w:eastAsia="Times New Roman" w:hAnsi="Times New Roman"/>
          <w:sz w:val="24"/>
        </w:rPr>
        <w:t xml:space="preserve"> о предоставлении</w:t>
      </w:r>
      <w:r w:rsidR="0041621B" w:rsidRPr="00827641">
        <w:rPr>
          <w:rFonts w:ascii="Times New Roman" w:eastAsia="Times New Roman" w:hAnsi="Times New Roman"/>
          <w:sz w:val="24"/>
        </w:rPr>
        <w:t xml:space="preserve"> </w:t>
      </w:r>
      <w:r w:rsidRPr="00827641">
        <w:rPr>
          <w:rFonts w:ascii="Times New Roman" w:eastAsia="Times New Roman" w:hAnsi="Times New Roman"/>
          <w:sz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(</w:t>
      </w:r>
      <w:r w:rsidR="00E11EB8">
        <w:rPr>
          <w:rFonts w:ascii="Times New Roman" w:eastAsia="Times New Roman" w:hAnsi="Times New Roman"/>
          <w:sz w:val="24"/>
        </w:rPr>
        <w:t>максимальная площадь отдельно стоящих зданий, строений нежилого назначения</w:t>
      </w:r>
      <w:r w:rsidR="00CF491C" w:rsidRPr="00827641">
        <w:rPr>
          <w:rFonts w:ascii="Times New Roman" w:eastAsia="Times New Roman" w:hAnsi="Times New Roman"/>
          <w:sz w:val="24"/>
        </w:rPr>
        <w:t xml:space="preserve"> –  </w:t>
      </w:r>
      <w:r w:rsidR="00BE108C">
        <w:rPr>
          <w:rFonts w:ascii="Times New Roman" w:eastAsia="Times New Roman" w:hAnsi="Times New Roman"/>
          <w:sz w:val="24"/>
        </w:rPr>
        <w:t>1093 кв.</w:t>
      </w:r>
      <w:r w:rsidR="00CF491C" w:rsidRPr="00827641">
        <w:rPr>
          <w:rFonts w:ascii="Times New Roman" w:eastAsia="Times New Roman" w:hAnsi="Times New Roman"/>
          <w:sz w:val="24"/>
        </w:rPr>
        <w:t>м</w:t>
      </w:r>
      <w:r w:rsidRPr="00827641">
        <w:rPr>
          <w:rFonts w:ascii="Times New Roman" w:eastAsia="Times New Roman" w:hAnsi="Times New Roman"/>
          <w:sz w:val="24"/>
        </w:rPr>
        <w:t xml:space="preserve">) для земельного </w:t>
      </w:r>
      <w:r w:rsidR="007E09B7">
        <w:rPr>
          <w:rFonts w:ascii="Times New Roman" w:eastAsia="Times New Roman" w:hAnsi="Times New Roman"/>
          <w:sz w:val="24"/>
        </w:rPr>
        <w:t xml:space="preserve">участка </w:t>
      </w:r>
      <w:r w:rsidR="002B45A2">
        <w:rPr>
          <w:rFonts w:ascii="Times New Roman" w:eastAsia="Times New Roman" w:hAnsi="Times New Roman"/>
          <w:sz w:val="24"/>
        </w:rPr>
        <w:t>с кадастровым номером 63:10:0</w:t>
      </w:r>
      <w:r w:rsidR="00BE108C">
        <w:rPr>
          <w:rFonts w:ascii="Times New Roman" w:eastAsia="Times New Roman" w:hAnsi="Times New Roman"/>
          <w:sz w:val="24"/>
        </w:rPr>
        <w:t>207024:1</w:t>
      </w:r>
      <w:r w:rsidR="00E35D9F" w:rsidRPr="00827641">
        <w:rPr>
          <w:rFonts w:ascii="Times New Roman" w:eastAsia="Times New Roman" w:hAnsi="Times New Roman"/>
          <w:sz w:val="24"/>
        </w:rPr>
        <w:t>, расположенного по адресу</w:t>
      </w:r>
      <w:r w:rsidR="002B45A2">
        <w:rPr>
          <w:rFonts w:ascii="Times New Roman" w:eastAsia="Times New Roman" w:hAnsi="Times New Roman"/>
          <w:sz w:val="24"/>
        </w:rPr>
        <w:t>: Самарская область, г. Чапа</w:t>
      </w:r>
      <w:r w:rsidR="009C37B2">
        <w:rPr>
          <w:rFonts w:ascii="Times New Roman" w:eastAsia="Times New Roman" w:hAnsi="Times New Roman"/>
          <w:sz w:val="24"/>
        </w:rPr>
        <w:t>е</w:t>
      </w:r>
      <w:r w:rsidR="002B45A2">
        <w:rPr>
          <w:rFonts w:ascii="Times New Roman" w:eastAsia="Times New Roman" w:hAnsi="Times New Roman"/>
          <w:sz w:val="24"/>
        </w:rPr>
        <w:t>вск</w:t>
      </w:r>
      <w:r w:rsidR="00E35D9F" w:rsidRPr="00827641">
        <w:rPr>
          <w:rFonts w:ascii="Times New Roman" w:eastAsia="Times New Roman" w:hAnsi="Times New Roman"/>
          <w:sz w:val="24"/>
        </w:rPr>
        <w:t>,</w:t>
      </w:r>
      <w:r w:rsidR="00BE108C">
        <w:rPr>
          <w:rFonts w:ascii="Times New Roman" w:eastAsia="Times New Roman" w:hAnsi="Times New Roman"/>
          <w:sz w:val="24"/>
        </w:rPr>
        <w:t xml:space="preserve"> ул. Щорса, 75</w:t>
      </w:r>
      <w:r w:rsidR="00E35D9F" w:rsidRPr="00827641">
        <w:rPr>
          <w:rFonts w:ascii="Times New Roman" w:eastAsia="Times New Roman" w:hAnsi="Times New Roman"/>
          <w:sz w:val="24"/>
        </w:rPr>
        <w:t xml:space="preserve">, </w:t>
      </w:r>
      <w:r w:rsidR="00CF491C" w:rsidRPr="00827641">
        <w:rPr>
          <w:rFonts w:ascii="Times New Roman" w:hAnsi="Times New Roman"/>
          <w:bCs/>
          <w:sz w:val="24"/>
          <w:shd w:val="clear" w:color="auto" w:fill="FFFFFF"/>
        </w:rPr>
        <w:t xml:space="preserve"> </w:t>
      </w:r>
      <w:r w:rsidR="002B45A2">
        <w:rPr>
          <w:rFonts w:ascii="Times New Roman" w:eastAsia="Times New Roman" w:hAnsi="Times New Roman"/>
          <w:sz w:val="24"/>
        </w:rPr>
        <w:t>в территориальной зоне Ж1</w:t>
      </w:r>
      <w:r w:rsidRPr="00827641">
        <w:rPr>
          <w:rFonts w:ascii="Times New Roman" w:eastAsia="Times New Roman" w:hAnsi="Times New Roman"/>
          <w:sz w:val="24"/>
        </w:rPr>
        <w:t xml:space="preserve"> (зона </w:t>
      </w:r>
      <w:r w:rsidR="002B45A2">
        <w:rPr>
          <w:rFonts w:ascii="Times New Roman" w:eastAsia="Times New Roman" w:hAnsi="Times New Roman"/>
          <w:sz w:val="24"/>
        </w:rPr>
        <w:t>застройки индивидуальными жилыми домами</w:t>
      </w:r>
      <w:r w:rsidRPr="00827641">
        <w:rPr>
          <w:rFonts w:ascii="Times New Roman" w:eastAsia="Times New Roman" w:hAnsi="Times New Roman"/>
          <w:sz w:val="24"/>
        </w:rPr>
        <w:t>)</w:t>
      </w:r>
      <w:r w:rsidR="0041621B" w:rsidRPr="00827641">
        <w:rPr>
          <w:rFonts w:ascii="Times New Roman" w:eastAsia="Times New Roman" w:hAnsi="Times New Roman"/>
          <w:sz w:val="24"/>
        </w:rPr>
        <w:t>.</w:t>
      </w:r>
      <w:r w:rsidRPr="00827641">
        <w:rPr>
          <w:rFonts w:ascii="Times New Roman" w:eastAsia="Times New Roman" w:hAnsi="Times New Roman"/>
          <w:sz w:val="24"/>
        </w:rPr>
        <w:t xml:space="preserve"> </w:t>
      </w:r>
    </w:p>
    <w:p w:rsidR="00401628" w:rsidRPr="00827641" w:rsidRDefault="00401628" w:rsidP="00401628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Участниками публичных слушаний являются граждан</w:t>
      </w:r>
      <w:r w:rsidR="0073246E" w:rsidRPr="00827641">
        <w:rPr>
          <w:rFonts w:ascii="Times New Roman" w:eastAsia="Times New Roman" w:hAnsi="Times New Roman"/>
          <w:sz w:val="24"/>
        </w:rPr>
        <w:t>е</w:t>
      </w:r>
      <w:r w:rsidRPr="00827641">
        <w:rPr>
          <w:rFonts w:ascii="Times New Roman" w:eastAsia="Times New Roman" w:hAnsi="Times New Roman"/>
          <w:sz w:val="24"/>
        </w:rPr>
        <w:t xml:space="preserve">, постоянно проживающие в переделах территориальной зоны, в границах которой расположен земельный участок </w:t>
      </w:r>
      <w:r w:rsidR="006F692A" w:rsidRPr="00827641">
        <w:rPr>
          <w:rFonts w:ascii="Times New Roman" w:eastAsia="Times New Roman" w:hAnsi="Times New Roman"/>
          <w:sz w:val="24"/>
        </w:rPr>
        <w:t xml:space="preserve">или объект капитального строительства, в отношении которых подготовлен проект, </w:t>
      </w:r>
      <w:r w:rsidR="0073246E" w:rsidRPr="00827641">
        <w:rPr>
          <w:rFonts w:ascii="Times New Roman" w:eastAsia="Times New Roman" w:hAnsi="Times New Roman"/>
          <w:sz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</w:t>
      </w:r>
      <w:r w:rsidR="006F692A" w:rsidRPr="00827641">
        <w:rPr>
          <w:rFonts w:ascii="Times New Roman" w:eastAsia="Times New Roman" w:hAnsi="Times New Roman"/>
          <w:sz w:val="24"/>
        </w:rPr>
        <w:t>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F87A5C" w:rsidRPr="00827641" w:rsidRDefault="00F87A5C" w:rsidP="00401628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F87A5C" w:rsidRPr="00827641" w:rsidRDefault="00F87A5C" w:rsidP="00401628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</w:t>
      </w:r>
      <w:r w:rsidR="004D1526" w:rsidRPr="00827641">
        <w:rPr>
          <w:rFonts w:ascii="Times New Roman" w:eastAsia="Times New Roman" w:hAnsi="Times New Roman"/>
          <w:sz w:val="24"/>
        </w:rPr>
        <w:t>ов</w:t>
      </w:r>
      <w:r w:rsidRPr="00827641">
        <w:rPr>
          <w:rFonts w:ascii="Times New Roman" w:eastAsia="Times New Roman" w:hAnsi="Times New Roman"/>
          <w:sz w:val="24"/>
        </w:rPr>
        <w:t xml:space="preserve"> капитального строительства и (или) помещений, являющихся частью указанных объектов капитального строительства,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87A5C" w:rsidRPr="00827641" w:rsidRDefault="00F87A5C" w:rsidP="00401628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Собрание участников</w:t>
      </w:r>
      <w:r w:rsidR="00BE108C">
        <w:rPr>
          <w:rFonts w:ascii="Times New Roman" w:eastAsia="Times New Roman" w:hAnsi="Times New Roman"/>
          <w:sz w:val="24"/>
        </w:rPr>
        <w:t xml:space="preserve"> публичных слушаний состоится 14.06</w:t>
      </w:r>
      <w:r w:rsidR="004A546F">
        <w:rPr>
          <w:rFonts w:ascii="Times New Roman" w:eastAsia="Times New Roman" w:hAnsi="Times New Roman"/>
          <w:sz w:val="24"/>
        </w:rPr>
        <w:t>.2021</w:t>
      </w:r>
      <w:r w:rsidRPr="00827641">
        <w:rPr>
          <w:rFonts w:ascii="Times New Roman" w:eastAsia="Times New Roman" w:hAnsi="Times New Roman"/>
          <w:sz w:val="24"/>
        </w:rPr>
        <w:t xml:space="preserve"> г. в 1</w:t>
      </w:r>
      <w:r w:rsidR="009548D8">
        <w:rPr>
          <w:rFonts w:ascii="Times New Roman" w:eastAsia="Times New Roman" w:hAnsi="Times New Roman"/>
          <w:sz w:val="24"/>
        </w:rPr>
        <w:t>4</w:t>
      </w:r>
      <w:r w:rsidR="00BE108C">
        <w:rPr>
          <w:rFonts w:ascii="Times New Roman" w:eastAsia="Times New Roman" w:hAnsi="Times New Roman"/>
          <w:sz w:val="24"/>
        </w:rPr>
        <w:t>:3</w:t>
      </w:r>
      <w:r w:rsidR="00B05092">
        <w:rPr>
          <w:rFonts w:ascii="Times New Roman" w:eastAsia="Times New Roman" w:hAnsi="Times New Roman"/>
          <w:sz w:val="24"/>
        </w:rPr>
        <w:t>0 по адресу: РФ, Самарская область, г. Чапаевск</w:t>
      </w:r>
      <w:r w:rsidRPr="00827641">
        <w:rPr>
          <w:rFonts w:ascii="Times New Roman" w:eastAsia="Times New Roman" w:hAnsi="Times New Roman"/>
          <w:sz w:val="24"/>
        </w:rPr>
        <w:t xml:space="preserve">, </w:t>
      </w:r>
      <w:r w:rsidR="00B05092">
        <w:rPr>
          <w:rFonts w:ascii="Times New Roman" w:eastAsia="Times New Roman" w:hAnsi="Times New Roman"/>
          <w:sz w:val="24"/>
        </w:rPr>
        <w:t>ул. Херсонская, 17</w:t>
      </w:r>
      <w:r w:rsidRPr="00827641">
        <w:rPr>
          <w:rFonts w:ascii="Times New Roman" w:eastAsia="Times New Roman" w:hAnsi="Times New Roman"/>
          <w:sz w:val="24"/>
        </w:rPr>
        <w:t>.</w:t>
      </w:r>
    </w:p>
    <w:p w:rsidR="0041621B" w:rsidRPr="00827641" w:rsidRDefault="0041621B" w:rsidP="00FC4A80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Проект, подлежащий рассмотрению на публичных слушаниях, и информационные материалы к нему размещены на официальном портале админист</w:t>
      </w:r>
      <w:r w:rsidR="00B05092">
        <w:rPr>
          <w:rFonts w:ascii="Times New Roman" w:eastAsia="Times New Roman" w:hAnsi="Times New Roman"/>
          <w:sz w:val="24"/>
        </w:rPr>
        <w:t>рации городского округа Чапаевск</w:t>
      </w:r>
      <w:r w:rsidR="00FC4A80">
        <w:rPr>
          <w:rFonts w:ascii="Times New Roman" w:eastAsia="Times New Roman" w:hAnsi="Times New Roman"/>
          <w:sz w:val="24"/>
        </w:rPr>
        <w:t xml:space="preserve"> </w:t>
      </w:r>
      <w:r w:rsidRPr="00827641">
        <w:rPr>
          <w:rFonts w:ascii="Times New Roman" w:eastAsia="Times New Roman" w:hAnsi="Times New Roman"/>
          <w:sz w:val="24"/>
        </w:rPr>
        <w:t>в сети «Интернет</w:t>
      </w:r>
      <w:r w:rsidR="00A37F74">
        <w:rPr>
          <w:rFonts w:ascii="Times New Roman" w:eastAsia="Times New Roman" w:hAnsi="Times New Roman"/>
          <w:sz w:val="24"/>
        </w:rPr>
        <w:t>» в разделе «Градостроительство» подраздел «Публичные слушания».</w:t>
      </w:r>
    </w:p>
    <w:p w:rsidR="0041621B" w:rsidRPr="00827641" w:rsidRDefault="0041621B" w:rsidP="004016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 xml:space="preserve">Открытие экспозиции с </w:t>
      </w:r>
      <w:r w:rsidR="00BE108C">
        <w:rPr>
          <w:rFonts w:ascii="Times New Roman" w:eastAsia="Times New Roman" w:hAnsi="Times New Roman"/>
          <w:sz w:val="24"/>
        </w:rPr>
        <w:t>25.05</w:t>
      </w:r>
      <w:r w:rsidR="004A546F">
        <w:rPr>
          <w:rFonts w:ascii="Times New Roman" w:eastAsia="Times New Roman" w:hAnsi="Times New Roman"/>
          <w:sz w:val="24"/>
        </w:rPr>
        <w:t>.2021</w:t>
      </w:r>
      <w:r w:rsidR="009C37B2">
        <w:rPr>
          <w:rFonts w:ascii="Times New Roman" w:eastAsia="Times New Roman" w:hAnsi="Times New Roman"/>
          <w:sz w:val="24"/>
        </w:rPr>
        <w:t xml:space="preserve"> в рабочие дни с 8 до 13 часов и с 14 до 17 часов, в выходные дни с 10 часов до 15 часов</w:t>
      </w:r>
      <w:r w:rsidRPr="00827641">
        <w:rPr>
          <w:rFonts w:ascii="Times New Roman" w:eastAsia="Times New Roman" w:hAnsi="Times New Roman"/>
          <w:sz w:val="24"/>
        </w:rPr>
        <w:t xml:space="preserve">, по адресу: </w:t>
      </w:r>
      <w:r w:rsidR="009C37B2">
        <w:rPr>
          <w:rFonts w:ascii="Times New Roman" w:eastAsia="Times New Roman" w:hAnsi="Times New Roman"/>
          <w:sz w:val="24"/>
        </w:rPr>
        <w:t>РФ, Самарская область, г. Чапаевск, ул. Херсонская, 17 (МКУ «Управление архитектуры и градостроительства г.о. Чапаевск»)</w:t>
      </w:r>
      <w:r w:rsidR="00DF4145" w:rsidRPr="00827641">
        <w:rPr>
          <w:rFonts w:ascii="Times New Roman" w:eastAsia="Times New Roman" w:hAnsi="Times New Roman"/>
          <w:sz w:val="24"/>
        </w:rPr>
        <w:t>.</w:t>
      </w:r>
    </w:p>
    <w:p w:rsidR="0041621B" w:rsidRPr="00827641" w:rsidRDefault="00DF4145" w:rsidP="004016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 xml:space="preserve">Срок приема предложений и замечаний, касающихся проекта </w:t>
      </w:r>
      <w:r w:rsidR="005D144E" w:rsidRPr="00827641">
        <w:rPr>
          <w:rFonts w:ascii="Times New Roman" w:eastAsia="Times New Roman" w:hAnsi="Times New Roman"/>
          <w:sz w:val="24"/>
        </w:rPr>
        <w:t>д</w:t>
      </w:r>
      <w:r w:rsidRPr="00827641">
        <w:rPr>
          <w:rFonts w:ascii="Times New Roman" w:eastAsia="Times New Roman" w:hAnsi="Times New Roman"/>
          <w:sz w:val="24"/>
        </w:rPr>
        <w:t xml:space="preserve">о </w:t>
      </w:r>
      <w:r w:rsidR="00BE108C">
        <w:rPr>
          <w:rFonts w:ascii="Times New Roman" w:eastAsia="Times New Roman" w:hAnsi="Times New Roman"/>
          <w:sz w:val="24"/>
        </w:rPr>
        <w:t>14.06</w:t>
      </w:r>
      <w:r w:rsidR="00401628" w:rsidRPr="00827641">
        <w:rPr>
          <w:rFonts w:ascii="Times New Roman" w:eastAsia="Times New Roman" w:hAnsi="Times New Roman"/>
          <w:sz w:val="24"/>
        </w:rPr>
        <w:t>.</w:t>
      </w:r>
      <w:bookmarkStart w:id="0" w:name="_GoBack"/>
      <w:bookmarkEnd w:id="0"/>
      <w:r w:rsidR="004A546F">
        <w:rPr>
          <w:rFonts w:ascii="Times New Roman" w:eastAsia="Times New Roman" w:hAnsi="Times New Roman"/>
          <w:sz w:val="24"/>
        </w:rPr>
        <w:t>2021</w:t>
      </w:r>
      <w:r w:rsidRPr="00827641">
        <w:rPr>
          <w:rFonts w:ascii="Times New Roman" w:eastAsia="Times New Roman" w:hAnsi="Times New Roman"/>
          <w:sz w:val="24"/>
        </w:rPr>
        <w:t xml:space="preserve"> года:</w:t>
      </w:r>
    </w:p>
    <w:p w:rsidR="00DF4145" w:rsidRPr="00827641" w:rsidRDefault="00DF4145" w:rsidP="004016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- в письменной или устной форме в ходе проведения собрания участников публичных слушаний;</w:t>
      </w:r>
    </w:p>
    <w:p w:rsidR="00DF4145" w:rsidRPr="00827641" w:rsidRDefault="00DF4145" w:rsidP="004016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- в письменной форме в адрес организатора публичных слушаний;</w:t>
      </w:r>
    </w:p>
    <w:p w:rsidR="00DF4145" w:rsidRPr="00827641" w:rsidRDefault="00DF4145" w:rsidP="004016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sectPr w:rsidR="00DF4145" w:rsidRPr="00827641" w:rsidSect="00827641">
      <w:pgSz w:w="11906" w:h="16838"/>
      <w:pgMar w:top="426" w:right="850" w:bottom="284" w:left="1701" w:header="720" w:footer="445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43" w:rsidRDefault="004F4843" w:rsidP="00F11073">
      <w:r>
        <w:separator/>
      </w:r>
    </w:p>
  </w:endnote>
  <w:endnote w:type="continuationSeparator" w:id="0">
    <w:p w:rsidR="004F4843" w:rsidRDefault="004F4843" w:rsidP="00F1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43" w:rsidRDefault="004F4843" w:rsidP="00F11073">
      <w:r>
        <w:separator/>
      </w:r>
    </w:p>
  </w:footnote>
  <w:footnote w:type="continuationSeparator" w:id="0">
    <w:p w:rsidR="004F4843" w:rsidRDefault="004F4843" w:rsidP="00F1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5F5660"/>
    <w:multiLevelType w:val="hybridMultilevel"/>
    <w:tmpl w:val="C9FA17C2"/>
    <w:lvl w:ilvl="0" w:tplc="AFC4A2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F9"/>
    <w:rsid w:val="00006C96"/>
    <w:rsid w:val="0000719D"/>
    <w:rsid w:val="00021B8A"/>
    <w:rsid w:val="000235EB"/>
    <w:rsid w:val="000263E8"/>
    <w:rsid w:val="0004269B"/>
    <w:rsid w:val="000453ED"/>
    <w:rsid w:val="00053147"/>
    <w:rsid w:val="00075DF7"/>
    <w:rsid w:val="000B0565"/>
    <w:rsid w:val="000B4080"/>
    <w:rsid w:val="000E43B1"/>
    <w:rsid w:val="00151557"/>
    <w:rsid w:val="00161D11"/>
    <w:rsid w:val="00170443"/>
    <w:rsid w:val="001801B8"/>
    <w:rsid w:val="00181D22"/>
    <w:rsid w:val="0019146B"/>
    <w:rsid w:val="00194279"/>
    <w:rsid w:val="00196119"/>
    <w:rsid w:val="001A2F10"/>
    <w:rsid w:val="001A5057"/>
    <w:rsid w:val="001C15DE"/>
    <w:rsid w:val="001C3C39"/>
    <w:rsid w:val="001E2982"/>
    <w:rsid w:val="001F000C"/>
    <w:rsid w:val="001F266A"/>
    <w:rsid w:val="001F456E"/>
    <w:rsid w:val="00214EF0"/>
    <w:rsid w:val="00234C28"/>
    <w:rsid w:val="0024249C"/>
    <w:rsid w:val="002434A8"/>
    <w:rsid w:val="002653F9"/>
    <w:rsid w:val="00266437"/>
    <w:rsid w:val="002714CD"/>
    <w:rsid w:val="00274988"/>
    <w:rsid w:val="00296FB7"/>
    <w:rsid w:val="002976C5"/>
    <w:rsid w:val="002A46E2"/>
    <w:rsid w:val="002B286D"/>
    <w:rsid w:val="002B45A2"/>
    <w:rsid w:val="002B7E43"/>
    <w:rsid w:val="002C4601"/>
    <w:rsid w:val="00300E84"/>
    <w:rsid w:val="00304FDE"/>
    <w:rsid w:val="0031754F"/>
    <w:rsid w:val="003367A1"/>
    <w:rsid w:val="003459C0"/>
    <w:rsid w:val="003A1A54"/>
    <w:rsid w:val="003A7C40"/>
    <w:rsid w:val="003B5D78"/>
    <w:rsid w:val="003D3B71"/>
    <w:rsid w:val="003D5742"/>
    <w:rsid w:val="00401628"/>
    <w:rsid w:val="00410064"/>
    <w:rsid w:val="004118F0"/>
    <w:rsid w:val="00414606"/>
    <w:rsid w:val="0041621B"/>
    <w:rsid w:val="004479AA"/>
    <w:rsid w:val="00463198"/>
    <w:rsid w:val="004820F6"/>
    <w:rsid w:val="0049347C"/>
    <w:rsid w:val="004A1969"/>
    <w:rsid w:val="004A546F"/>
    <w:rsid w:val="004B250C"/>
    <w:rsid w:val="004C50D2"/>
    <w:rsid w:val="004D1526"/>
    <w:rsid w:val="004D4FBA"/>
    <w:rsid w:val="004F4843"/>
    <w:rsid w:val="004F576D"/>
    <w:rsid w:val="004F5BC7"/>
    <w:rsid w:val="00506542"/>
    <w:rsid w:val="0055746F"/>
    <w:rsid w:val="00585C2D"/>
    <w:rsid w:val="005A3E77"/>
    <w:rsid w:val="005A7C5E"/>
    <w:rsid w:val="005D144E"/>
    <w:rsid w:val="005F3A90"/>
    <w:rsid w:val="00626A24"/>
    <w:rsid w:val="00635D93"/>
    <w:rsid w:val="00654AEA"/>
    <w:rsid w:val="00655F3E"/>
    <w:rsid w:val="006600A6"/>
    <w:rsid w:val="00673BE1"/>
    <w:rsid w:val="006C001D"/>
    <w:rsid w:val="006D7AE1"/>
    <w:rsid w:val="006F692A"/>
    <w:rsid w:val="00706E67"/>
    <w:rsid w:val="00711816"/>
    <w:rsid w:val="00723D3F"/>
    <w:rsid w:val="00724C5E"/>
    <w:rsid w:val="00726893"/>
    <w:rsid w:val="0073246E"/>
    <w:rsid w:val="00775591"/>
    <w:rsid w:val="007773BF"/>
    <w:rsid w:val="007777DD"/>
    <w:rsid w:val="007826FA"/>
    <w:rsid w:val="0079405F"/>
    <w:rsid w:val="00795A8E"/>
    <w:rsid w:val="007A5895"/>
    <w:rsid w:val="007A5F96"/>
    <w:rsid w:val="007B0650"/>
    <w:rsid w:val="007C294F"/>
    <w:rsid w:val="007E09B7"/>
    <w:rsid w:val="007E10B4"/>
    <w:rsid w:val="007E6FF6"/>
    <w:rsid w:val="007F0526"/>
    <w:rsid w:val="008136ED"/>
    <w:rsid w:val="00822665"/>
    <w:rsid w:val="00827641"/>
    <w:rsid w:val="00855669"/>
    <w:rsid w:val="00860FEB"/>
    <w:rsid w:val="00863FF0"/>
    <w:rsid w:val="00866AE8"/>
    <w:rsid w:val="00866EE7"/>
    <w:rsid w:val="0087364F"/>
    <w:rsid w:val="008A5AF0"/>
    <w:rsid w:val="008A6F28"/>
    <w:rsid w:val="008B2A6E"/>
    <w:rsid w:val="008C6478"/>
    <w:rsid w:val="008D017B"/>
    <w:rsid w:val="008D31AE"/>
    <w:rsid w:val="008F2C28"/>
    <w:rsid w:val="008F63AD"/>
    <w:rsid w:val="009016DB"/>
    <w:rsid w:val="00903F7B"/>
    <w:rsid w:val="00931D7C"/>
    <w:rsid w:val="00945AAB"/>
    <w:rsid w:val="009548D8"/>
    <w:rsid w:val="009C37B2"/>
    <w:rsid w:val="009D6251"/>
    <w:rsid w:val="009E378F"/>
    <w:rsid w:val="009E3F3D"/>
    <w:rsid w:val="00A16AC1"/>
    <w:rsid w:val="00A24D90"/>
    <w:rsid w:val="00A36EDF"/>
    <w:rsid w:val="00A37F74"/>
    <w:rsid w:val="00A43B87"/>
    <w:rsid w:val="00A44CEB"/>
    <w:rsid w:val="00A514F5"/>
    <w:rsid w:val="00A90EA3"/>
    <w:rsid w:val="00A9193F"/>
    <w:rsid w:val="00A94219"/>
    <w:rsid w:val="00A9757B"/>
    <w:rsid w:val="00AD0536"/>
    <w:rsid w:val="00AD6761"/>
    <w:rsid w:val="00AE1F09"/>
    <w:rsid w:val="00AF50FD"/>
    <w:rsid w:val="00AF6737"/>
    <w:rsid w:val="00B01EEC"/>
    <w:rsid w:val="00B03A00"/>
    <w:rsid w:val="00B05092"/>
    <w:rsid w:val="00B2036D"/>
    <w:rsid w:val="00B36F41"/>
    <w:rsid w:val="00B64E62"/>
    <w:rsid w:val="00B97874"/>
    <w:rsid w:val="00BB1311"/>
    <w:rsid w:val="00BB1391"/>
    <w:rsid w:val="00BB7162"/>
    <w:rsid w:val="00BC2BE0"/>
    <w:rsid w:val="00BD1A90"/>
    <w:rsid w:val="00BD4208"/>
    <w:rsid w:val="00BD497C"/>
    <w:rsid w:val="00BE042B"/>
    <w:rsid w:val="00BE108C"/>
    <w:rsid w:val="00BE39A0"/>
    <w:rsid w:val="00BE456C"/>
    <w:rsid w:val="00BE5907"/>
    <w:rsid w:val="00BF16D3"/>
    <w:rsid w:val="00BF2FFC"/>
    <w:rsid w:val="00BF7E27"/>
    <w:rsid w:val="00C01C5C"/>
    <w:rsid w:val="00C02822"/>
    <w:rsid w:val="00C137D0"/>
    <w:rsid w:val="00C20639"/>
    <w:rsid w:val="00C31716"/>
    <w:rsid w:val="00C439C9"/>
    <w:rsid w:val="00C50517"/>
    <w:rsid w:val="00C622E6"/>
    <w:rsid w:val="00C64338"/>
    <w:rsid w:val="00C81F08"/>
    <w:rsid w:val="00C82567"/>
    <w:rsid w:val="00CA4354"/>
    <w:rsid w:val="00CB0D10"/>
    <w:rsid w:val="00CB163D"/>
    <w:rsid w:val="00CC3EC4"/>
    <w:rsid w:val="00CD3FA7"/>
    <w:rsid w:val="00CD7AF7"/>
    <w:rsid w:val="00CF35B8"/>
    <w:rsid w:val="00CF491C"/>
    <w:rsid w:val="00CF6C9B"/>
    <w:rsid w:val="00D13496"/>
    <w:rsid w:val="00D219B1"/>
    <w:rsid w:val="00D25775"/>
    <w:rsid w:val="00D34196"/>
    <w:rsid w:val="00D35D7F"/>
    <w:rsid w:val="00D53F49"/>
    <w:rsid w:val="00D715BB"/>
    <w:rsid w:val="00D85505"/>
    <w:rsid w:val="00D855F7"/>
    <w:rsid w:val="00DA4EC5"/>
    <w:rsid w:val="00DA6B21"/>
    <w:rsid w:val="00DA7B43"/>
    <w:rsid w:val="00DC4417"/>
    <w:rsid w:val="00DE12A8"/>
    <w:rsid w:val="00DE403C"/>
    <w:rsid w:val="00DF2609"/>
    <w:rsid w:val="00DF4145"/>
    <w:rsid w:val="00E11EB8"/>
    <w:rsid w:val="00E2191A"/>
    <w:rsid w:val="00E27D47"/>
    <w:rsid w:val="00E35D9F"/>
    <w:rsid w:val="00E478A1"/>
    <w:rsid w:val="00E47C6B"/>
    <w:rsid w:val="00E709C6"/>
    <w:rsid w:val="00E70C63"/>
    <w:rsid w:val="00E71FDD"/>
    <w:rsid w:val="00E73C2A"/>
    <w:rsid w:val="00E81122"/>
    <w:rsid w:val="00E85345"/>
    <w:rsid w:val="00EF10F9"/>
    <w:rsid w:val="00EF4166"/>
    <w:rsid w:val="00F11073"/>
    <w:rsid w:val="00F258F9"/>
    <w:rsid w:val="00F277F8"/>
    <w:rsid w:val="00F36395"/>
    <w:rsid w:val="00F66764"/>
    <w:rsid w:val="00F844D3"/>
    <w:rsid w:val="00F87A5C"/>
    <w:rsid w:val="00FB2BB2"/>
    <w:rsid w:val="00FC4A80"/>
    <w:rsid w:val="00FE0124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B50843-BA4E-4955-995F-74AD811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49"/>
    <w:pPr>
      <w:keepLines/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-Absatz-Standardschriftart111">
    <w:name w:val="WW-Absatz-Standardschriftart111"/>
  </w:style>
  <w:style w:type="character" w:customStyle="1" w:styleId="8">
    <w:name w:val="Основной шрифт абзаца8"/>
  </w:style>
  <w:style w:type="character" w:customStyle="1" w:styleId="WW-Absatz-Standardschriftart1111">
    <w:name w:val="WW-Absatz-Standardschriftart1111"/>
  </w:style>
  <w:style w:type="character" w:customStyle="1" w:styleId="7">
    <w:name w:val="Основной шрифт абзаца7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111">
    <w:name w:val="WW-Absatz-Standardschriftart1111111111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a3">
    <w:name w:val="Символ нумерации"/>
  </w:style>
  <w:style w:type="character" w:customStyle="1" w:styleId="11">
    <w:name w:val="Основной шрифт абзаца11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1">
    <w:name w:val="Указатель11"/>
    <w:basedOn w:val="a"/>
    <w:pPr>
      <w:suppressLineNumbers/>
    </w:pPr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24"/>
    </w:rPr>
  </w:style>
  <w:style w:type="paragraph" w:customStyle="1" w:styleId="14">
    <w:name w:val="Цитата1"/>
    <w:basedOn w:val="a"/>
    <w:pPr>
      <w:ind w:left="1134" w:right="1134"/>
      <w:jc w:val="center"/>
    </w:pPr>
    <w:rPr>
      <w:b/>
      <w:bCs/>
      <w:sz w:val="24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 w:cs="Arial"/>
      <w:b/>
      <w:bCs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eastAsia="Arial" w:cs="Arial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Cs w:val="20"/>
      <w:lang w:eastAsia="hi-IN" w:bidi="hi-I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193F"/>
    <w:pPr>
      <w:keepLines w:val="0"/>
      <w:autoSpaceDE w:val="0"/>
      <w:ind w:left="708"/>
    </w:pPr>
    <w:rPr>
      <w:rFonts w:ascii="Times New Roman" w:eastAsia="Times New Roman" w:hAnsi="Times New Roman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F11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11073"/>
    <w:rPr>
      <w:rFonts w:ascii="Arial" w:eastAsia="Lucida Sans Unicode" w:hAnsi="Arial"/>
      <w:kern w:val="1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11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F11073"/>
    <w:rPr>
      <w:rFonts w:ascii="Arial" w:eastAsia="Lucida Sans Unicode" w:hAnsi="Arial"/>
      <w:kern w:val="1"/>
      <w:szCs w:val="24"/>
      <w:lang w:eastAsia="ar-SA"/>
    </w:rPr>
  </w:style>
  <w:style w:type="character" w:styleId="af">
    <w:name w:val="Hyperlink"/>
    <w:uiPriority w:val="99"/>
    <w:unhideWhenUsed/>
    <w:rsid w:val="0041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Коурова Анастасия Николаевна</dc:creator>
  <cp:keywords/>
  <cp:lastModifiedBy>user-arh5</cp:lastModifiedBy>
  <cp:revision>22</cp:revision>
  <cp:lastPrinted>2019-10-30T10:39:00Z</cp:lastPrinted>
  <dcterms:created xsi:type="dcterms:W3CDTF">2019-03-12T13:39:00Z</dcterms:created>
  <dcterms:modified xsi:type="dcterms:W3CDTF">2021-05-18T08:06:00Z</dcterms:modified>
</cp:coreProperties>
</file>