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812" w:rsidRPr="00F03812" w:rsidRDefault="00F03812" w:rsidP="00F03812">
      <w:pPr>
        <w:jc w:val="center"/>
        <w:rPr>
          <w:rFonts w:ascii="Times New Roman" w:hAnsi="Times New Roman" w:cs="Times New Roman"/>
          <w:b/>
          <w:color w:val="auto"/>
        </w:rPr>
      </w:pPr>
      <w:r w:rsidRPr="00F03812">
        <w:rPr>
          <w:rFonts w:ascii="Times New Roman" w:hAnsi="Times New Roman" w:cs="Times New Roman"/>
          <w:b/>
          <w:color w:val="auto"/>
        </w:rPr>
        <w:t>Реестр описаний процедур,</w:t>
      </w:r>
    </w:p>
    <w:p w:rsidR="00F03812" w:rsidRPr="00F03812" w:rsidRDefault="00F03812" w:rsidP="00F03812">
      <w:pPr>
        <w:jc w:val="center"/>
        <w:rPr>
          <w:rFonts w:ascii="Times New Roman" w:hAnsi="Times New Roman" w:cs="Times New Roman"/>
          <w:b/>
          <w:color w:val="auto"/>
        </w:rPr>
      </w:pPr>
      <w:r w:rsidRPr="00F03812">
        <w:rPr>
          <w:rFonts w:ascii="Times New Roman" w:hAnsi="Times New Roman" w:cs="Times New Roman"/>
          <w:b/>
          <w:color w:val="auto"/>
        </w:rPr>
        <w:t xml:space="preserve">включенных в раздел II Исчерпывающего перечня процедур в сфере строительства объектов электросетевого хозяйства с уровнем </w:t>
      </w:r>
      <w:r>
        <w:rPr>
          <w:rFonts w:ascii="Times New Roman" w:hAnsi="Times New Roman" w:cs="Times New Roman"/>
          <w:b/>
          <w:color w:val="auto"/>
        </w:rPr>
        <w:t>н</w:t>
      </w:r>
      <w:r w:rsidRPr="00F03812">
        <w:rPr>
          <w:rFonts w:ascii="Times New Roman" w:hAnsi="Times New Roman" w:cs="Times New Roman"/>
          <w:b/>
          <w:color w:val="auto"/>
        </w:rPr>
        <w:t>апряжения ниже 35 кВ,</w:t>
      </w:r>
    </w:p>
    <w:p w:rsidR="00664EB5" w:rsidRDefault="00F03812" w:rsidP="00F03812">
      <w:pPr>
        <w:jc w:val="center"/>
        <w:rPr>
          <w:color w:val="auto"/>
          <w:sz w:val="12"/>
          <w:szCs w:val="12"/>
        </w:rPr>
      </w:pPr>
      <w:r w:rsidRPr="00F03812">
        <w:rPr>
          <w:rFonts w:ascii="Times New Roman" w:hAnsi="Times New Roman" w:cs="Times New Roman"/>
          <w:b/>
          <w:color w:val="auto"/>
        </w:rPr>
        <w:t>утвержденного постановлением Правительства Российской Федерации от 27 декабря 2016 года № 1504</w:t>
      </w:r>
    </w:p>
    <w:tbl>
      <w:tblPr>
        <w:tblW w:w="15679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851"/>
        <w:gridCol w:w="1427"/>
        <w:gridCol w:w="1272"/>
        <w:gridCol w:w="12"/>
        <w:gridCol w:w="1838"/>
        <w:gridCol w:w="2447"/>
        <w:gridCol w:w="1134"/>
        <w:gridCol w:w="992"/>
        <w:gridCol w:w="1431"/>
        <w:gridCol w:w="12"/>
        <w:gridCol w:w="1096"/>
        <w:gridCol w:w="1644"/>
        <w:gridCol w:w="673"/>
        <w:gridCol w:w="838"/>
        <w:gridCol w:w="12"/>
      </w:tblGrid>
      <w:tr w:rsidR="00664EB5" w:rsidRPr="00425284" w:rsidTr="0044425A">
        <w:trPr>
          <w:gridAfter w:val="1"/>
          <w:wAfter w:w="12" w:type="dxa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566A74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="00A23122"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</w:t>
            </w: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 xml:space="preserve"> которыми установлена процедура в сфере жилищного строительства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566A74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="00A23122" w:rsidRPr="00425284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="00A23122"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 xml:space="preserve">, </w:t>
            </w: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которыми установлен порядок проведения процедуры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664EB5" w:rsidRPr="00425284" w:rsidTr="0044425A">
        <w:trPr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754121" w:rsidRPr="00425284" w:rsidTr="0044425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54121" w:rsidRPr="00425284" w:rsidRDefault="00F03812" w:rsidP="00334939">
            <w:pPr>
              <w:widowControl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76</w:t>
            </w:r>
            <w:r w:rsidR="00754121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Предоставление порубочного билета и (или) разрешения на пересадку деревьев и кустарников</w:t>
            </w:r>
            <w:r w:rsidR="00634D8A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1B34" w:rsidRPr="00425284" w:rsidRDefault="00634D8A" w:rsidP="002D1B34">
            <w:pPr>
              <w:widowControl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Ч</w:t>
            </w:r>
            <w:r w:rsidR="002D1B3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асть 3 статьи 3.2 </w:t>
            </w:r>
            <w:r w:rsidR="002D1B34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754121" w:rsidRPr="00425284" w:rsidRDefault="00566A74" w:rsidP="00571EC0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с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татья </w:t>
            </w:r>
            <w:r w:rsidR="00571EC0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9 приложения № 2 к 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Правил</w:t>
            </w:r>
            <w:r w:rsidR="00571EC0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ам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благоустройства</w:t>
            </w:r>
            <w:r w:rsidR="00571EC0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, организации сбора, вывоза, утилизации бытовых и промышленных отходов и мусора, озеленения и обеспечения чистоты в городском округе Чапаевск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, утвержденны</w:t>
            </w:r>
            <w:r w:rsidR="00571EC0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м решением Думы городского округа Чапаевск от 22.12.2011 № 172 (с последующими изменениями и дополнениями)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           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Pr="00425284" w:rsidRDefault="00634D8A" w:rsidP="002D1B3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П</w:t>
            </w:r>
            <w:r w:rsidR="002D1B34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риказ министерства строительства Самарской области от 12.04.2019 № 56-п «Об утверждении Порядка предоставления порубочно</w:t>
            </w:r>
            <w:r w:rsidR="00566A74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го билета и (или) разрешения на </w:t>
            </w:r>
            <w:r w:rsidR="002D1B34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пе</w:t>
            </w:r>
            <w:r w:rsidR="00566A74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ресадку деревьев и кустарников»,</w:t>
            </w:r>
            <w:r w:rsidR="002D1B34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</w:p>
          <w:p w:rsidR="00754121" w:rsidRPr="00425284" w:rsidRDefault="00566A74" w:rsidP="00571EC0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п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остановление </w:t>
            </w:r>
            <w:r w:rsidR="00571EC0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администрации городского округа Чапаевск от 24.01.2020 № 77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«Об утверждении</w:t>
            </w:r>
            <w:r w:rsidR="00357C24" w:rsidRPr="0042528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а</w:t>
            </w:r>
            <w:r w:rsidR="00357C2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дминистративн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ого </w:t>
            </w:r>
            <w:r w:rsidR="00357C2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регламент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а</w:t>
            </w:r>
            <w:r w:rsidR="00357C2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</w:t>
            </w:r>
            <w:r w:rsidR="00571EC0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по </w:t>
            </w:r>
            <w:r w:rsidR="00357C2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предоставлени</w:t>
            </w:r>
            <w:r w:rsidR="00571EC0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ю</w:t>
            </w:r>
            <w:r w:rsidR="00357C2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муниципальной услуги «</w:t>
            </w:r>
            <w:r w:rsidR="002D0ABC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Предоставление порубочного билета и (или) разрешения на пересадку деревьев и кустарников на территории  </w:t>
            </w:r>
            <w:r w:rsidR="00571EC0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городского округа Чапаевск</w:t>
            </w:r>
            <w:r w:rsidR="00357C2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»</w:t>
            </w:r>
            <w:r w:rsidR="00634D8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Pr="00425284" w:rsidRDefault="00634D8A" w:rsidP="002D1B3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В</w:t>
            </w:r>
            <w:r w:rsidR="002D1B34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2D1B34" w:rsidRPr="00425284" w:rsidRDefault="002D1B34" w:rsidP="002D1B3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2D1B34" w:rsidRPr="00425284" w:rsidRDefault="002D1B34" w:rsidP="002D1B3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2D1B34" w:rsidRPr="00425284" w:rsidRDefault="002D1B34" w:rsidP="002D1B3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2D1B34" w:rsidRPr="00425284" w:rsidRDefault="002D1B34" w:rsidP="002D1B3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4) в целях удаления аварийных, больных деревьев и кустарников;</w:t>
            </w:r>
          </w:p>
          <w:p w:rsidR="002D1B34" w:rsidRPr="00425284" w:rsidRDefault="002D1B34" w:rsidP="002D1B3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highlight w:val="yellow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754121" w:rsidRPr="00425284" w:rsidRDefault="00754121" w:rsidP="00664EB5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428" w:rsidRPr="00425284" w:rsidRDefault="00B24428" w:rsidP="0042528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2D1B34" w:rsidRPr="00425284" w:rsidRDefault="00425284" w:rsidP="00425284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1) Заявление;</w:t>
            </w:r>
          </w:p>
          <w:p w:rsidR="00425284" w:rsidRPr="00425284" w:rsidRDefault="00615C41" w:rsidP="00425284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2)</w:t>
            </w:r>
            <w:r w:rsidR="00425284" w:rsidRPr="00425284">
              <w:rPr>
                <w:rFonts w:ascii="Times New Roman" w:hAnsi="Times New Roman"/>
                <w:sz w:val="12"/>
                <w:szCs w:val="12"/>
              </w:rPr>
              <w:t xml:space="preserve">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425284" w:rsidRPr="00425284" w:rsidRDefault="00615C41" w:rsidP="00425284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425284" w:rsidRPr="00425284">
              <w:rPr>
                <w:rFonts w:ascii="Times New Roman" w:hAnsi="Times New Roman"/>
                <w:sz w:val="12"/>
                <w:szCs w:val="12"/>
              </w:rPr>
              <w:t>) правоустанавливающий документ на земельный участок, на котором находится (находятся) предполагаемое (предполагаемые)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425284" w:rsidRPr="00425284" w:rsidRDefault="00615C41" w:rsidP="00425284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425284" w:rsidRPr="00425284">
              <w:rPr>
                <w:rFonts w:ascii="Times New Roman" w:hAnsi="Times New Roman"/>
                <w:sz w:val="12"/>
                <w:szCs w:val="12"/>
              </w:rPr>
              <w:t>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425284" w:rsidRPr="00425284" w:rsidRDefault="00615C41" w:rsidP="00425284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425284" w:rsidRPr="00425284">
              <w:rPr>
                <w:rFonts w:ascii="Times New Roman" w:hAnsi="Times New Roman"/>
                <w:sz w:val="12"/>
                <w:szCs w:val="12"/>
              </w:rPr>
              <w:t>) разрешение на строительство, реконструкцию объекта капитального строительства;</w:t>
            </w:r>
          </w:p>
          <w:p w:rsidR="00425284" w:rsidRPr="00425284" w:rsidRDefault="00615C41" w:rsidP="00425284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</w:t>
            </w:r>
            <w:r w:rsidR="00425284" w:rsidRPr="00425284">
              <w:rPr>
                <w:rFonts w:ascii="Times New Roman" w:hAnsi="Times New Roman"/>
                <w:sz w:val="12"/>
                <w:szCs w:val="12"/>
              </w:rPr>
              <w:t>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425284" w:rsidRPr="00425284" w:rsidRDefault="00615C41" w:rsidP="00425284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425284" w:rsidRPr="00425284">
              <w:rPr>
                <w:rFonts w:ascii="Times New Roman" w:hAnsi="Times New Roman"/>
                <w:sz w:val="12"/>
                <w:szCs w:val="12"/>
              </w:rPr>
              <w:t xml:space="preserve">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r w:rsidR="00425284">
              <w:rPr>
                <w:rFonts w:ascii="Times New Roman" w:hAnsi="Times New Roman"/>
                <w:sz w:val="12"/>
                <w:szCs w:val="12"/>
              </w:rPr>
              <w:t>А</w:t>
            </w:r>
            <w:r w:rsidR="00425284" w:rsidRPr="00425284">
              <w:rPr>
                <w:rFonts w:ascii="Times New Roman" w:hAnsi="Times New Roman"/>
                <w:sz w:val="12"/>
                <w:szCs w:val="12"/>
              </w:rPr>
              <w:t>дминистративн</w:t>
            </w:r>
            <w:r w:rsidR="00425284">
              <w:rPr>
                <w:rFonts w:ascii="Times New Roman" w:hAnsi="Times New Roman"/>
                <w:sz w:val="12"/>
                <w:szCs w:val="12"/>
              </w:rPr>
              <w:t xml:space="preserve">ым </w:t>
            </w:r>
            <w:r w:rsidR="00425284" w:rsidRPr="00425284">
              <w:rPr>
                <w:rFonts w:ascii="Times New Roman" w:hAnsi="Times New Roman"/>
                <w:sz w:val="12"/>
                <w:szCs w:val="12"/>
              </w:rPr>
              <w:t xml:space="preserve"> регламент</w:t>
            </w:r>
            <w:r w:rsidR="00425284">
              <w:rPr>
                <w:rFonts w:ascii="Times New Roman" w:hAnsi="Times New Roman"/>
                <w:sz w:val="12"/>
                <w:szCs w:val="12"/>
              </w:rPr>
              <w:t>ом</w:t>
            </w:r>
            <w:r w:rsidR="00425284" w:rsidRPr="00425284">
              <w:rPr>
                <w:rFonts w:ascii="Times New Roman" w:hAnsi="Times New Roman"/>
                <w:sz w:val="12"/>
                <w:szCs w:val="12"/>
              </w:rPr>
              <w:t>;</w:t>
            </w:r>
          </w:p>
          <w:p w:rsidR="00425284" w:rsidRPr="00425284" w:rsidRDefault="00615C41" w:rsidP="00425284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8</w:t>
            </w:r>
            <w:r w:rsidR="00425284" w:rsidRPr="00425284">
              <w:rPr>
                <w:rFonts w:ascii="Times New Roman" w:hAnsi="Times New Roman"/>
                <w:sz w:val="12"/>
                <w:szCs w:val="12"/>
              </w:rPr>
              <w:t>) схема благоустройства и озеленения земельного участка, на котором находится (находятся) предполагаемое (предполагаемые 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</w:t>
            </w:r>
          </w:p>
          <w:p w:rsidR="00425284" w:rsidRPr="00425284" w:rsidRDefault="00615C41" w:rsidP="00425284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="00425284" w:rsidRPr="00425284">
              <w:rPr>
                <w:rFonts w:ascii="Times New Roman" w:hAnsi="Times New Roman"/>
                <w:sz w:val="12"/>
                <w:szCs w:val="12"/>
              </w:rPr>
              <w:t>) схема размещения предполагаемого(ых) к удалению дерева (деревьев) и (или) кустарника (кустарников) (ситуационный план).</w:t>
            </w:r>
          </w:p>
          <w:p w:rsidR="00754121" w:rsidRPr="00425284" w:rsidRDefault="00754121" w:rsidP="00DF1B06">
            <w:pPr>
              <w:widowControl/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428" w:rsidRDefault="00425284" w:rsidP="00425284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</w:t>
            </w:r>
            <w:r w:rsidRPr="00425284">
              <w:rPr>
                <w:rFonts w:ascii="Times New Roman" w:hAnsi="Times New Roman" w:cs="Times New Roman"/>
                <w:sz w:val="12"/>
                <w:szCs w:val="12"/>
              </w:rPr>
              <w:t>орубочн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ый</w:t>
            </w:r>
            <w:r w:rsidRPr="00425284">
              <w:rPr>
                <w:rFonts w:ascii="Times New Roman" w:hAnsi="Times New Roman" w:cs="Times New Roman"/>
                <w:sz w:val="12"/>
                <w:szCs w:val="12"/>
              </w:rPr>
              <w:t xml:space="preserve"> билет и (или) разрешени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425284">
              <w:rPr>
                <w:rFonts w:ascii="Times New Roman" w:hAnsi="Times New Roman" w:cs="Times New Roman"/>
                <w:sz w:val="12"/>
                <w:szCs w:val="12"/>
              </w:rPr>
              <w:t xml:space="preserve"> на пересадку деревьев и кустарников на территории городского округа Чапаевск</w:t>
            </w: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</w:t>
            </w:r>
            <w:r w:rsidR="0044425A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.</w:t>
            </w:r>
          </w:p>
          <w:p w:rsidR="0044425A" w:rsidRDefault="0044425A" w:rsidP="00425284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</w:p>
          <w:p w:rsidR="0044425A" w:rsidRPr="00425284" w:rsidRDefault="0044425A" w:rsidP="0044425A">
            <w:pPr>
              <w:jc w:val="both"/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284" w:rsidRPr="00425284" w:rsidRDefault="00425284" w:rsidP="0042528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sz w:val="12"/>
                <w:szCs w:val="12"/>
              </w:rPr>
              <w:t>Основания для отказа в приеме документов, необходимых для предоставления муниципальной услуги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являются</w:t>
            </w:r>
            <w:r w:rsidRPr="00425284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  <w:p w:rsidR="00425284" w:rsidRPr="00425284" w:rsidRDefault="00425284" w:rsidP="0042528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- </w:t>
            </w:r>
            <w:r w:rsidRPr="00425284">
              <w:rPr>
                <w:rFonts w:ascii="Times New Roman" w:hAnsi="Times New Roman" w:cs="Times New Roman"/>
                <w:sz w:val="12"/>
                <w:szCs w:val="12"/>
              </w:rPr>
              <w:t>подача заявления не по установленной форме;</w:t>
            </w:r>
          </w:p>
          <w:p w:rsidR="00425284" w:rsidRPr="00425284" w:rsidRDefault="00425284" w:rsidP="0042528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- </w:t>
            </w:r>
            <w:r w:rsidRPr="00425284">
              <w:rPr>
                <w:rFonts w:ascii="Times New Roman" w:hAnsi="Times New Roman" w:cs="Times New Roman"/>
                <w:sz w:val="12"/>
                <w:szCs w:val="12"/>
              </w:rPr>
              <w:t>несоответствие лица, от имени которого было подано заявление о предоставлении муниципальной услуги, требованиям Административного регламента</w:t>
            </w:r>
          </w:p>
          <w:p w:rsidR="00B24428" w:rsidRPr="00425284" w:rsidRDefault="00B24428" w:rsidP="00664EB5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284" w:rsidRPr="00425284" w:rsidRDefault="00425284" w:rsidP="0042528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sz w:val="12"/>
                <w:szCs w:val="12"/>
              </w:rPr>
              <w:t>Основаниями для отказа в предоставлении муниципальной услуги являются:</w:t>
            </w:r>
          </w:p>
          <w:p w:rsidR="00425284" w:rsidRPr="00425284" w:rsidRDefault="00425284" w:rsidP="0042528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spacing w:val="2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425284" w:rsidRPr="00425284" w:rsidRDefault="00425284" w:rsidP="0042528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spacing w:val="2"/>
                <w:sz w:val="12"/>
                <w:szCs w:val="12"/>
              </w:rPr>
              <w:t>2) непредоставление документов, предусмотренных Административн</w:t>
            </w:r>
            <w:r>
              <w:rPr>
                <w:rFonts w:ascii="Times New Roman" w:hAnsi="Times New Roman" w:cs="Times New Roman"/>
                <w:spacing w:val="2"/>
                <w:sz w:val="12"/>
                <w:szCs w:val="12"/>
              </w:rPr>
              <w:t xml:space="preserve">ым </w:t>
            </w:r>
            <w:r w:rsidRPr="00425284">
              <w:rPr>
                <w:rFonts w:ascii="Times New Roman" w:hAnsi="Times New Roman" w:cs="Times New Roman"/>
                <w:spacing w:val="2"/>
                <w:sz w:val="12"/>
                <w:szCs w:val="12"/>
              </w:rPr>
              <w:t>регламент</w:t>
            </w:r>
            <w:r>
              <w:rPr>
                <w:rFonts w:ascii="Times New Roman" w:hAnsi="Times New Roman" w:cs="Times New Roman"/>
                <w:spacing w:val="2"/>
                <w:sz w:val="12"/>
                <w:szCs w:val="12"/>
              </w:rPr>
              <w:t>ом</w:t>
            </w:r>
            <w:r w:rsidRPr="00425284">
              <w:rPr>
                <w:rFonts w:ascii="Times New Roman" w:hAnsi="Times New Roman" w:cs="Times New Roman"/>
                <w:spacing w:val="2"/>
                <w:sz w:val="12"/>
                <w:szCs w:val="12"/>
              </w:rPr>
              <w:t>;</w:t>
            </w:r>
          </w:p>
          <w:p w:rsidR="00425284" w:rsidRPr="00425284" w:rsidRDefault="00425284" w:rsidP="0042528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spacing w:val="2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      </w:r>
          </w:p>
          <w:p w:rsidR="00425284" w:rsidRPr="00425284" w:rsidRDefault="00425284" w:rsidP="0042528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spacing w:val="2"/>
                <w:sz w:val="12"/>
                <w:szCs w:val="12"/>
              </w:rPr>
              <w:t>4) удаление (пересадка) деревьев и (или) кустарников не требует предоставления порубочного билета и (или) разрешения на пересадку деревьев и кустарников;</w:t>
            </w:r>
          </w:p>
          <w:p w:rsidR="00425284" w:rsidRPr="00425284" w:rsidRDefault="00425284" w:rsidP="0042528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spacing w:val="2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пунктом 3 Порядка предоставления порубочного билета и </w:t>
            </w:r>
            <w:r w:rsidRPr="00425284">
              <w:rPr>
                <w:rFonts w:ascii="Times New Roman" w:hAnsi="Times New Roman" w:cs="Times New Roman"/>
                <w:spacing w:val="2"/>
                <w:sz w:val="12"/>
                <w:szCs w:val="12"/>
              </w:rPr>
              <w:lastRenderedPageBreak/>
              <w:t>(или) разрешения на пересадку деревьев и кустарников;</w:t>
            </w:r>
          </w:p>
          <w:p w:rsidR="00425284" w:rsidRPr="00425284" w:rsidRDefault="00425284" w:rsidP="0042528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spacing w:val="2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425284" w:rsidRPr="00425284" w:rsidRDefault="00425284" w:rsidP="0042528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spacing w:val="2"/>
                <w:sz w:val="12"/>
                <w:szCs w:val="12"/>
              </w:rPr>
              <w:t>7) неоплата восстановительной стоимости в случае, когда ее оплата требуется в соответствии с пунктом 8 Порядка предоставления порубочного билета и (или) разрешения на пересадку деревьев и кустарников.</w:t>
            </w:r>
          </w:p>
          <w:p w:rsidR="00B24428" w:rsidRPr="00425284" w:rsidRDefault="00B24428" w:rsidP="00664EB5">
            <w:pPr>
              <w:rPr>
                <w:rFonts w:ascii="Times New Roman" w:hAnsi="Times New Roman" w:cs="Times New Roman"/>
                <w:bCs/>
                <w:strike/>
                <w:color w:val="FF0000"/>
                <w:sz w:val="12"/>
                <w:szCs w:val="12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B66" w:rsidRPr="00425284" w:rsidRDefault="00903B66" w:rsidP="00903B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lastRenderedPageBreak/>
              <w:t xml:space="preserve">Срок принятия решения </w:t>
            </w:r>
            <w:r w:rsidR="004C31E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–</w:t>
            </w: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r w:rsidR="004C31E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не более </w:t>
            </w: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1</w:t>
            </w:r>
            <w:r w:rsidR="004C31E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5</w:t>
            </w: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рабочих дней со дня регистрации заявления;</w:t>
            </w:r>
          </w:p>
          <w:p w:rsidR="00B24428" w:rsidRPr="00425284" w:rsidRDefault="00903B66" w:rsidP="00903B66">
            <w:pPr>
              <w:widowControl/>
              <w:jc w:val="both"/>
              <w:rPr>
                <w:rFonts w:ascii="Times New Roman" w:hAnsi="Times New Roman" w:cs="Times New Roman"/>
                <w:bCs/>
                <w:strike/>
                <w:color w:val="FF0000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срок выдачи документов заявителю </w:t>
            </w:r>
            <w:r w:rsidR="004C31E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–</w:t>
            </w: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r w:rsidR="004C31E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не более </w:t>
            </w: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3 рабочих дней со дня принятия решения</w:t>
            </w:r>
            <w:r w:rsidR="00634D8A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294" w:rsidRPr="00425284" w:rsidRDefault="000F2294" w:rsidP="000F229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0F2294" w:rsidRPr="00425284" w:rsidRDefault="000F2294" w:rsidP="000F229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0F2294" w:rsidRPr="00425284" w:rsidRDefault="000F2294" w:rsidP="000F229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2) удаления аварийных, больных деревьев и кустарников;</w:t>
            </w:r>
          </w:p>
          <w:p w:rsidR="000F2294" w:rsidRPr="00425284" w:rsidRDefault="000F2294" w:rsidP="000F229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3) пересадки деревьев и кустарников;</w:t>
            </w:r>
          </w:p>
          <w:p w:rsidR="000F2294" w:rsidRPr="00425284" w:rsidRDefault="000F2294" w:rsidP="000F229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0F2294" w:rsidRPr="00425284" w:rsidRDefault="000F2294" w:rsidP="000F229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0F2294" w:rsidRPr="00425284" w:rsidRDefault="000F2294" w:rsidP="004C31EA">
            <w:pPr>
              <w:rPr>
                <w:rFonts w:ascii="Times New Roman" w:hAnsi="Times New Roman" w:cs="Times New Roman"/>
                <w:bCs/>
                <w:color w:val="FF0000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Платой является восстановительная стоимость, зачисляемая на </w:t>
            </w: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lastRenderedPageBreak/>
              <w:t xml:space="preserve">бюджетный счет муниципального образования, определенной в </w:t>
            </w:r>
            <w:r w:rsidR="004C31E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соответствии с Методикой определения восстановительной стоимости зеленых насаждений на территории городского округа Чапаевск, утвержденной постановлением администрации городского округа Чапаевск от 04.12.2019 № 2181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4121" w:rsidRPr="00425284" w:rsidRDefault="00261BAA" w:rsidP="00664EB5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lastRenderedPageBreak/>
              <w:t>На бумажном носителе</w:t>
            </w:r>
            <w:r w:rsidR="000905F3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.</w:t>
            </w:r>
          </w:p>
          <w:p w:rsidR="000905F3" w:rsidRPr="00425284" w:rsidRDefault="000905F3" w:rsidP="00664EB5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</w:p>
          <w:p w:rsidR="000905F3" w:rsidRPr="00425284" w:rsidRDefault="000905F3" w:rsidP="00566A74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В электронно</w:t>
            </w:r>
            <w:r w:rsidR="00566A7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й </w:t>
            </w:r>
            <w:r w:rsidR="00B24428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форме</w:t>
            </w:r>
            <w:r w:rsidR="00634D8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21" w:rsidRPr="00425284" w:rsidRDefault="00261BAA" w:rsidP="004C31EA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Администрация </w:t>
            </w:r>
            <w:r w:rsidR="004C31EA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городского округа Чапаевск</w:t>
            </w:r>
            <w:r w:rsidR="0044425A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, </w:t>
            </w:r>
            <w:r w:rsidR="004C31EA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в лице муниципального казенного учреждения «Департамент строительства администрации городского округа Чапаевск»</w:t>
            </w:r>
          </w:p>
        </w:tc>
      </w:tr>
      <w:tr w:rsidR="00754121" w:rsidRPr="00425284" w:rsidTr="0044425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54121" w:rsidRPr="00425284" w:rsidRDefault="00F03812" w:rsidP="003B3A78">
            <w:pPr>
              <w:widowControl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77</w:t>
            </w:r>
            <w:bookmarkStart w:id="0" w:name="_GoBack"/>
            <w:bookmarkEnd w:id="0"/>
            <w:r w:rsidR="00754121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Предоставление разрешения на осуществление земляных работ</w:t>
            </w:r>
            <w:r w:rsidR="00634D8A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1B34" w:rsidRPr="00425284" w:rsidRDefault="00634D8A" w:rsidP="003B3A78">
            <w:pPr>
              <w:widowControl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Ч</w:t>
            </w:r>
            <w:r w:rsidR="002D1B3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асть 4 статьи 3.2 </w:t>
            </w:r>
            <w:r w:rsidR="002D1B34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754121" w:rsidRPr="00425284" w:rsidRDefault="003B3A78" w:rsidP="003B3A78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часть 29 </w:t>
            </w:r>
            <w:r w:rsidR="00634D8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с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татья </w:t>
            </w:r>
            <w: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2 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Правил </w:t>
            </w: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благоустройства, организации сбора, вывоза, утилизации бытовых и промышленных отходов и мусора, озеленения и обеспечения чистоты в городском округе Чапаевск, утвержденным решением Думы городского округа Чапаевск от 22.12.2011 № 172 (с последующими изменениями и дополнениями) 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Pr="00425284" w:rsidRDefault="00634D8A" w:rsidP="003B3A7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П</w:t>
            </w:r>
            <w:r w:rsidR="002D1B34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риказ министерства строительства Самарской области от 12.04.2019 № 57-п «Об утверждении порядка предоставления разрешения на осуществление земляных работ», </w:t>
            </w:r>
          </w:p>
          <w:p w:rsidR="00754121" w:rsidRPr="00425284" w:rsidRDefault="003B3A78" w:rsidP="003B3A78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п</w:t>
            </w:r>
            <w:r w:rsidR="00357C2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остановление администрации </w:t>
            </w:r>
            <w: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городского округа Чапаевск от 06.10.2016 № 1521</w:t>
            </w:r>
            <w:r w:rsidR="00357C2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«Об утверждении административного регламент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а</w:t>
            </w:r>
            <w:r w:rsidR="00357C2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по </w:t>
            </w:r>
            <w:r w:rsidR="00357C2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предоставлени</w:t>
            </w:r>
            <w: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ю </w:t>
            </w:r>
            <w:r w:rsidR="00357C2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муниципальной услуги «</w:t>
            </w:r>
            <w: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Предоставление разрешения на осуществление земляных работ</w:t>
            </w:r>
            <w:r w:rsidR="00357C2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»</w:t>
            </w:r>
            <w: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(с последующими изменениями и дополнениями)</w:t>
            </w:r>
            <w:r w:rsidR="00634D8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Pr="00425284" w:rsidRDefault="00634D8A" w:rsidP="003B3A7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В</w:t>
            </w:r>
            <w:r w:rsidR="002D1B34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случае осуществления земляных работ:</w:t>
            </w:r>
          </w:p>
          <w:p w:rsidR="002D1B34" w:rsidRPr="00425284" w:rsidRDefault="002D1B34" w:rsidP="003B3A7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2D1B34" w:rsidRPr="00425284" w:rsidRDefault="002D1B34" w:rsidP="003B3A7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2) на земельном участке, относящемся к общему имуществу собственников помещений в многоквартирном доме.</w:t>
            </w:r>
          </w:p>
          <w:p w:rsidR="00754121" w:rsidRPr="00425284" w:rsidRDefault="00754121" w:rsidP="003B3A78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B42" w:rsidRPr="00615C41" w:rsidRDefault="00A54B42" w:rsidP="003B3A7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A54B42" w:rsidRPr="00615C41" w:rsidRDefault="00A54B42" w:rsidP="003B3A7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1) заявление;</w:t>
            </w:r>
          </w:p>
          <w:p w:rsidR="003B3A78" w:rsidRPr="00615C41" w:rsidRDefault="003B3A78" w:rsidP="003B3A78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3B3A78" w:rsidRPr="00615C41" w:rsidRDefault="003B3A78" w:rsidP="003B3A78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схема благоустройства земельного участка, на котором предполагается  осуществить земляные работы, с графиком проведения земляных работ и последующих работ по благоустройству;</w:t>
            </w:r>
          </w:p>
          <w:p w:rsidR="003B3A78" w:rsidRPr="00615C41" w:rsidRDefault="003B3A78" w:rsidP="00615C41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схема земельного участка (ситуационный план), на котором предполагается осуществление земляных работ и (или) проект проведения строительных и (или) ремонтных работ, согласованный с муниципальными организациями, обслуживающими дорожное покрытие, тротуары, газоны, а также с заинтересованными службами, отвечающими за сохранность инженерных коммуникаций;</w:t>
            </w:r>
          </w:p>
          <w:p w:rsidR="00615C41" w:rsidRPr="00615C41" w:rsidRDefault="00615C41" w:rsidP="00615C41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      </w:r>
          </w:p>
          <w:p w:rsidR="00615C41" w:rsidRPr="00615C41" w:rsidRDefault="00615C41" w:rsidP="00615C41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акт, определяющий состояние элементов благоустройства до начала работ и объемах восстановления;</w:t>
            </w:r>
          </w:p>
          <w:p w:rsidR="00615C41" w:rsidRPr="00615C41" w:rsidRDefault="00615C41" w:rsidP="00615C41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615C41" w:rsidRPr="00615C41" w:rsidRDefault="00615C41" w:rsidP="00615C41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</w:t>
            </w:r>
          </w:p>
          <w:p w:rsidR="003B3A78" w:rsidRPr="00615C41" w:rsidRDefault="003B3A78" w:rsidP="003B3A78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Договор со специализированной организацией по восстановлению благоустройства.</w:t>
            </w:r>
          </w:p>
          <w:p w:rsidR="003B3A78" w:rsidRPr="00615C41" w:rsidRDefault="003B3A78" w:rsidP="003B3A78">
            <w:pPr>
              <w:pStyle w:val="a6"/>
              <w:ind w:left="0" w:firstLine="7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В случае,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осуществление земляных работ не требуется в случае предоставления заявителем правоустанавливающего документа на земельный участок.</w:t>
            </w:r>
          </w:p>
          <w:p w:rsidR="00A54B42" w:rsidRPr="00615C41" w:rsidRDefault="00A54B42" w:rsidP="003B3A78">
            <w:pPr>
              <w:widowControl/>
              <w:jc w:val="both"/>
              <w:rPr>
                <w:rFonts w:ascii="Times New Roman" w:hAnsi="Times New Roman" w:cs="Times New Roman"/>
                <w:bCs/>
                <w:strike/>
                <w:color w:val="FF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B42" w:rsidRPr="00425284" w:rsidRDefault="00615C41" w:rsidP="003B3A7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lastRenderedPageBreak/>
              <w:t>Р</w:t>
            </w:r>
            <w:r w:rsidR="00A54B42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азрешени</w:t>
            </w: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е</w:t>
            </w:r>
            <w:r w:rsidR="00A54B42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на осуществление земляных работ</w:t>
            </w:r>
            <w:r w:rsidR="00634D8A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</w:t>
            </w:r>
          </w:p>
          <w:p w:rsidR="0044425A" w:rsidRDefault="0044425A" w:rsidP="003B3A7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54B42" w:rsidRPr="0044425A" w:rsidRDefault="00A54B42" w:rsidP="003B3A78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5C41" w:rsidRPr="00615C41" w:rsidRDefault="00615C41" w:rsidP="00615C4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Основания для отказа в приеме документов, необходимых для предоставления муниципальной услуги:</w:t>
            </w:r>
          </w:p>
          <w:p w:rsidR="00615C41" w:rsidRPr="00615C41" w:rsidRDefault="00615C41" w:rsidP="00615C41">
            <w:pPr>
              <w:ind w:right="-1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- </w:t>
            </w: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подача заявления не по установленной форме либо с нарушением Административного регламента;</w:t>
            </w:r>
          </w:p>
          <w:p w:rsidR="00615C41" w:rsidRPr="00615C41" w:rsidRDefault="00615C41" w:rsidP="00615C41">
            <w:pPr>
              <w:ind w:right="-1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- </w:t>
            </w: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непредставление одного или более документов, предусмотренных Административн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ым</w:t>
            </w: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ом</w:t>
            </w: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</w:p>
          <w:p w:rsidR="00903B66" w:rsidRPr="00425284" w:rsidRDefault="00903B66" w:rsidP="003B3A78">
            <w:pPr>
              <w:rPr>
                <w:rFonts w:ascii="Times New Roman" w:hAnsi="Times New Roman" w:cs="Times New Roman"/>
                <w:bCs/>
                <w:color w:val="FF0000"/>
                <w:sz w:val="12"/>
                <w:szCs w:val="1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5C41" w:rsidRPr="00615C41" w:rsidRDefault="00615C41" w:rsidP="00615C4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Основаниями для отказа в предоставлении муниципальной услуги  являются:</w:t>
            </w:r>
          </w:p>
          <w:p w:rsidR="00615C41" w:rsidRPr="00615C41" w:rsidRDefault="00615C41" w:rsidP="00615C41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615C41" w:rsidRPr="00615C41" w:rsidRDefault="00615C41" w:rsidP="00615C41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отсутствие документов, предусмотренных регламент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ом</w:t>
            </w: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;</w:t>
            </w:r>
          </w:p>
          <w:p w:rsidR="00615C41" w:rsidRPr="00615C41" w:rsidRDefault="00615C41" w:rsidP="00615C41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      </w:r>
          </w:p>
          <w:p w:rsidR="00615C41" w:rsidRPr="00615C41" w:rsidRDefault="00615C41" w:rsidP="00615C41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нарушение законодательства Российской Федерации о безопасности дорожного движения;</w:t>
            </w:r>
          </w:p>
          <w:p w:rsidR="00615C41" w:rsidRPr="00615C41" w:rsidRDefault="00615C41" w:rsidP="00615C41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нарушение схемой благоустройства земельного участка требований, установленных правилами благоустройства;</w:t>
            </w:r>
          </w:p>
          <w:p w:rsidR="00615C41" w:rsidRPr="00615C41" w:rsidRDefault="00615C41" w:rsidP="00615C41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 xml:space="preserve">нарушение схемой благоустройства земельного участка установленных законодательством требований к проведению работ с повышенной опасностью в зоне </w:t>
            </w:r>
            <w:r w:rsidRPr="00615C4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расположения подземных энергетических сетей, газо- и нефтепроводов и других аналогичных подземных коммуникаций и объектов.</w:t>
            </w:r>
          </w:p>
          <w:p w:rsidR="00903B66" w:rsidRPr="00425284" w:rsidRDefault="00903B66" w:rsidP="003B3A78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B42" w:rsidRPr="00425284" w:rsidRDefault="00A54B42" w:rsidP="003B3A7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lastRenderedPageBreak/>
              <w:t xml:space="preserve">Срок принятия </w:t>
            </w:r>
            <w:r w:rsidR="00903B66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решени</w:t>
            </w: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я </w:t>
            </w:r>
            <w:r w:rsidR="0044425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–</w:t>
            </w: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r w:rsidR="0044425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не более 15</w:t>
            </w: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дней со дня регистрации заявления;</w:t>
            </w:r>
          </w:p>
          <w:p w:rsidR="00A54B42" w:rsidRPr="00425284" w:rsidRDefault="00A54B42" w:rsidP="003B3A7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срок выдачи документов заявителю </w:t>
            </w:r>
            <w:r w:rsidR="0044425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–</w:t>
            </w: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r w:rsidR="0044425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не более </w:t>
            </w: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3 рабочих дней со дня принятия решения</w:t>
            </w:r>
            <w:r w:rsidR="00634D8A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</w:t>
            </w:r>
          </w:p>
          <w:p w:rsidR="00A54B42" w:rsidRPr="00425284" w:rsidRDefault="00A54B42" w:rsidP="003B3A78">
            <w:pPr>
              <w:rPr>
                <w:rFonts w:ascii="Times New Roman" w:hAnsi="Times New Roman" w:cs="Times New Roman"/>
                <w:bCs/>
                <w:strike/>
                <w:color w:val="FF0000"/>
                <w:sz w:val="12"/>
                <w:szCs w:val="1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4121" w:rsidRPr="00425284" w:rsidRDefault="00AE3C27" w:rsidP="003B3A78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4121" w:rsidRDefault="00AE3C27" w:rsidP="003B3A78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На бумажном носителе</w:t>
            </w:r>
            <w:r w:rsidR="0044425A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.</w:t>
            </w:r>
          </w:p>
          <w:p w:rsidR="0044425A" w:rsidRDefault="0044425A" w:rsidP="003B3A78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</w:p>
          <w:p w:rsidR="0044425A" w:rsidRPr="00425284" w:rsidRDefault="0044425A" w:rsidP="003B3A78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В электронной форме.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21" w:rsidRPr="00425284" w:rsidRDefault="00AE3C27" w:rsidP="0044425A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Администрация </w:t>
            </w:r>
            <w:r w:rsidR="0044425A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городского округа Чапаевск, в лице муниципального казенного учреждения «Департамент строительства администрации городского округа Чапаевск»</w:t>
            </w:r>
          </w:p>
        </w:tc>
      </w:tr>
    </w:tbl>
    <w:p w:rsidR="00664EB5" w:rsidRPr="00425284" w:rsidRDefault="00664EB5" w:rsidP="003B3A78">
      <w:pPr>
        <w:rPr>
          <w:rFonts w:ascii="Times New Roman" w:hAnsi="Times New Roman" w:cs="Times New Roman"/>
          <w:color w:val="auto"/>
          <w:sz w:val="12"/>
          <w:szCs w:val="12"/>
        </w:rPr>
      </w:pPr>
    </w:p>
    <w:sectPr w:rsidR="00664EB5" w:rsidRPr="00425284" w:rsidSect="00334939">
      <w:headerReference w:type="default" r:id="rId8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E50" w:rsidRDefault="00B43E50" w:rsidP="00430F36">
      <w:r>
        <w:separator/>
      </w:r>
    </w:p>
  </w:endnote>
  <w:endnote w:type="continuationSeparator" w:id="0">
    <w:p w:rsidR="00B43E50" w:rsidRDefault="00B43E50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E50" w:rsidRDefault="00B43E50" w:rsidP="00430F36">
      <w:r>
        <w:separator/>
      </w:r>
    </w:p>
  </w:footnote>
  <w:footnote w:type="continuationSeparator" w:id="0">
    <w:p w:rsidR="00B43E50" w:rsidRDefault="00B43E50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591485"/>
      <w:docPartObj>
        <w:docPartGallery w:val="Page Numbers (Top of Page)"/>
        <w:docPartUnique/>
      </w:docPartObj>
    </w:sdtPr>
    <w:sdtEndPr/>
    <w:sdtContent>
      <w:p w:rsidR="006306B2" w:rsidRDefault="00CA31DE">
        <w:pPr>
          <w:pStyle w:val="a7"/>
          <w:jc w:val="center"/>
        </w:pPr>
        <w:r>
          <w:fldChar w:fldCharType="begin"/>
        </w:r>
        <w:r w:rsidR="006306B2">
          <w:instrText>PAGE   \* MERGEFORMAT</w:instrText>
        </w:r>
        <w:r>
          <w:fldChar w:fldCharType="separate"/>
        </w:r>
        <w:r w:rsidR="00F03812">
          <w:rPr>
            <w:noProof/>
          </w:rPr>
          <w:t>3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B5919"/>
    <w:multiLevelType w:val="hybridMultilevel"/>
    <w:tmpl w:val="43C8A1C4"/>
    <w:lvl w:ilvl="0" w:tplc="7406AE1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A02389E"/>
    <w:multiLevelType w:val="hybridMultilevel"/>
    <w:tmpl w:val="890E410C"/>
    <w:lvl w:ilvl="0" w:tplc="D87469A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A5A72FE"/>
    <w:multiLevelType w:val="hybridMultilevel"/>
    <w:tmpl w:val="43C8A1C4"/>
    <w:lvl w:ilvl="0" w:tplc="7406AE1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5F46DCA"/>
    <w:multiLevelType w:val="hybridMultilevel"/>
    <w:tmpl w:val="D7383804"/>
    <w:lvl w:ilvl="0" w:tplc="DC8ED4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2294"/>
    <w:rsid w:val="000F35F5"/>
    <w:rsid w:val="00113266"/>
    <w:rsid w:val="0011546E"/>
    <w:rsid w:val="00123887"/>
    <w:rsid w:val="0012421D"/>
    <w:rsid w:val="00125E75"/>
    <w:rsid w:val="00126B8A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33A39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964E5"/>
    <w:rsid w:val="002A45FB"/>
    <w:rsid w:val="002A481C"/>
    <w:rsid w:val="002B1CB6"/>
    <w:rsid w:val="002B3FEA"/>
    <w:rsid w:val="002B63DA"/>
    <w:rsid w:val="002C4B83"/>
    <w:rsid w:val="002D0ABC"/>
    <w:rsid w:val="002D1B34"/>
    <w:rsid w:val="002D1EC4"/>
    <w:rsid w:val="002D1F12"/>
    <w:rsid w:val="002D2339"/>
    <w:rsid w:val="002D42CE"/>
    <w:rsid w:val="002D5907"/>
    <w:rsid w:val="002E0A9A"/>
    <w:rsid w:val="002E1994"/>
    <w:rsid w:val="002E6709"/>
    <w:rsid w:val="002E6756"/>
    <w:rsid w:val="002E6A6B"/>
    <w:rsid w:val="002F0124"/>
    <w:rsid w:val="002F05BA"/>
    <w:rsid w:val="002F5506"/>
    <w:rsid w:val="002F7109"/>
    <w:rsid w:val="0030406E"/>
    <w:rsid w:val="003125B2"/>
    <w:rsid w:val="00317519"/>
    <w:rsid w:val="00320241"/>
    <w:rsid w:val="00320B26"/>
    <w:rsid w:val="00321345"/>
    <w:rsid w:val="00324E1B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9727D"/>
    <w:rsid w:val="003A1873"/>
    <w:rsid w:val="003B3A78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25284"/>
    <w:rsid w:val="00430F36"/>
    <w:rsid w:val="0043568E"/>
    <w:rsid w:val="00437DC1"/>
    <w:rsid w:val="00437F6D"/>
    <w:rsid w:val="004429AE"/>
    <w:rsid w:val="0044425A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C31EA"/>
    <w:rsid w:val="004D12C3"/>
    <w:rsid w:val="004D1B98"/>
    <w:rsid w:val="004D5377"/>
    <w:rsid w:val="004E1882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5033"/>
    <w:rsid w:val="00566A74"/>
    <w:rsid w:val="0056796E"/>
    <w:rsid w:val="00571EC0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15C41"/>
    <w:rsid w:val="00623A54"/>
    <w:rsid w:val="006248B1"/>
    <w:rsid w:val="006306B2"/>
    <w:rsid w:val="00634D8A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47244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3B66"/>
    <w:rsid w:val="009060AA"/>
    <w:rsid w:val="00906B1B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3122"/>
    <w:rsid w:val="00A26F5D"/>
    <w:rsid w:val="00A42774"/>
    <w:rsid w:val="00A46169"/>
    <w:rsid w:val="00A54B42"/>
    <w:rsid w:val="00A82462"/>
    <w:rsid w:val="00A96E4A"/>
    <w:rsid w:val="00AA20D2"/>
    <w:rsid w:val="00AA36F4"/>
    <w:rsid w:val="00AA7FD5"/>
    <w:rsid w:val="00AC2C36"/>
    <w:rsid w:val="00AD417B"/>
    <w:rsid w:val="00AD7669"/>
    <w:rsid w:val="00AE302D"/>
    <w:rsid w:val="00AE3C27"/>
    <w:rsid w:val="00AE4B29"/>
    <w:rsid w:val="00AF1530"/>
    <w:rsid w:val="00AF46E9"/>
    <w:rsid w:val="00AF7E55"/>
    <w:rsid w:val="00B00478"/>
    <w:rsid w:val="00B040B9"/>
    <w:rsid w:val="00B104B4"/>
    <w:rsid w:val="00B13D38"/>
    <w:rsid w:val="00B17D43"/>
    <w:rsid w:val="00B20416"/>
    <w:rsid w:val="00B21DC0"/>
    <w:rsid w:val="00B24428"/>
    <w:rsid w:val="00B26257"/>
    <w:rsid w:val="00B43E50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C42DB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77C2D"/>
    <w:rsid w:val="00C83F9A"/>
    <w:rsid w:val="00C8711F"/>
    <w:rsid w:val="00C87E9D"/>
    <w:rsid w:val="00C908F8"/>
    <w:rsid w:val="00C92799"/>
    <w:rsid w:val="00CA2942"/>
    <w:rsid w:val="00CA31DE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A57"/>
    <w:rsid w:val="00DD10B1"/>
    <w:rsid w:val="00DD62FB"/>
    <w:rsid w:val="00DE1948"/>
    <w:rsid w:val="00DE1BD3"/>
    <w:rsid w:val="00DE3951"/>
    <w:rsid w:val="00DE3E43"/>
    <w:rsid w:val="00DF1B06"/>
    <w:rsid w:val="00DF433B"/>
    <w:rsid w:val="00DF5BF4"/>
    <w:rsid w:val="00E003C9"/>
    <w:rsid w:val="00E053C3"/>
    <w:rsid w:val="00E11636"/>
    <w:rsid w:val="00E11D33"/>
    <w:rsid w:val="00E1589C"/>
    <w:rsid w:val="00E15D45"/>
    <w:rsid w:val="00E31865"/>
    <w:rsid w:val="00E34DE5"/>
    <w:rsid w:val="00E36457"/>
    <w:rsid w:val="00E36723"/>
    <w:rsid w:val="00E66FC4"/>
    <w:rsid w:val="00E77A3B"/>
    <w:rsid w:val="00E82491"/>
    <w:rsid w:val="00E85AC5"/>
    <w:rsid w:val="00E85C93"/>
    <w:rsid w:val="00E9091A"/>
    <w:rsid w:val="00E96640"/>
    <w:rsid w:val="00EA0EC2"/>
    <w:rsid w:val="00EA1117"/>
    <w:rsid w:val="00EA7406"/>
    <w:rsid w:val="00EB254F"/>
    <w:rsid w:val="00EB4C63"/>
    <w:rsid w:val="00EB6306"/>
    <w:rsid w:val="00EC3798"/>
    <w:rsid w:val="00EC6327"/>
    <w:rsid w:val="00EE1E50"/>
    <w:rsid w:val="00EF7164"/>
    <w:rsid w:val="00F03812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EE50507-D5CB-4A15-A5B3-20719703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paragraph" w:styleId="ae">
    <w:name w:val="Normal (Web)"/>
    <w:basedOn w:val="a"/>
    <w:link w:val="af"/>
    <w:uiPriority w:val="99"/>
    <w:unhideWhenUsed/>
    <w:rsid w:val="00425284"/>
    <w:pPr>
      <w:widowControl/>
      <w:autoSpaceDE/>
      <w:autoSpaceDN/>
      <w:adjustRightInd/>
      <w:spacing w:before="100" w:beforeAutospacing="1" w:after="100" w:afterAutospacing="1"/>
    </w:pPr>
    <w:rPr>
      <w:rFonts w:ascii="Times" w:eastAsia="MS Mincho" w:hAnsi="Times" w:cs="Times New Roman"/>
      <w:color w:val="auto"/>
      <w:sz w:val="20"/>
      <w:szCs w:val="20"/>
    </w:rPr>
  </w:style>
  <w:style w:type="character" w:customStyle="1" w:styleId="af">
    <w:name w:val="Обычный (веб) Знак"/>
    <w:link w:val="ae"/>
    <w:uiPriority w:val="99"/>
    <w:rsid w:val="00425284"/>
    <w:rPr>
      <w:rFonts w:ascii="Times" w:eastAsia="MS Mincho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050FA-9223-4463-A325-380106FC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user-arh5</cp:lastModifiedBy>
  <cp:revision>2</cp:revision>
  <cp:lastPrinted>2015-06-27T08:39:00Z</cp:lastPrinted>
  <dcterms:created xsi:type="dcterms:W3CDTF">2020-03-23T11:46:00Z</dcterms:created>
  <dcterms:modified xsi:type="dcterms:W3CDTF">2020-03-23T11:46:00Z</dcterms:modified>
</cp:coreProperties>
</file>